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E495" w14:textId="5359D081" w:rsidR="009A42DA" w:rsidRPr="006D07BB" w:rsidRDefault="009A42DA" w:rsidP="009A42DA">
      <w:pPr>
        <w:jc w:val="center"/>
        <w:rPr>
          <w:b/>
          <w:i/>
          <w:color w:val="000000" w:themeColor="text1"/>
          <w:szCs w:val="28"/>
        </w:rPr>
      </w:pPr>
      <w:bookmarkStart w:id="0" w:name="_GoBack"/>
      <w:bookmarkEnd w:id="0"/>
      <w:r w:rsidRPr="006D07BB">
        <w:rPr>
          <w:b/>
          <w:i/>
          <w:color w:val="000000" w:themeColor="text1"/>
          <w:szCs w:val="28"/>
        </w:rPr>
        <w:t>Curriculum vitae</w:t>
      </w:r>
      <w:r w:rsidR="00D61463" w:rsidRPr="006D07BB">
        <w:rPr>
          <w:b/>
          <w:i/>
          <w:color w:val="000000" w:themeColor="text1"/>
          <w:szCs w:val="28"/>
        </w:rPr>
        <w:t xml:space="preserve"> </w:t>
      </w:r>
    </w:p>
    <w:p w14:paraId="7B6F19F1" w14:textId="77777777" w:rsidR="009A42DA" w:rsidRPr="00AE3DF0" w:rsidRDefault="009A42DA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68"/>
        <w:gridCol w:w="8172"/>
      </w:tblGrid>
      <w:tr w:rsidR="00CB62DE" w:rsidRPr="00AE3DF0" w14:paraId="45628236" w14:textId="77777777">
        <w:tc>
          <w:tcPr>
            <w:tcW w:w="22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432F74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AE3DF0">
              <w:rPr>
                <w:b/>
                <w:bCs/>
              </w:rPr>
              <w:t>Date Prepared:</w:t>
            </w:r>
          </w:p>
          <w:p w14:paraId="5C806D8D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817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F7902A" w14:textId="7F7D4F48" w:rsidR="00CB62DE" w:rsidRPr="00AE3DF0" w:rsidRDefault="003D165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6</w:t>
            </w:r>
            <w:r w:rsidR="006D07BB">
              <w:t>/</w:t>
            </w:r>
            <w:r>
              <w:t>17</w:t>
            </w:r>
            <w:r w:rsidR="008F1A88" w:rsidRPr="00AE3DF0">
              <w:t>/20</w:t>
            </w:r>
            <w:r w:rsidR="00E84561">
              <w:t>20</w:t>
            </w:r>
          </w:p>
        </w:tc>
      </w:tr>
      <w:tr w:rsidR="00CB62DE" w:rsidRPr="00AE3DF0" w14:paraId="0D5AE093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2A1B1F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AE3DF0">
              <w:rPr>
                <w:b/>
                <w:bCs/>
              </w:rPr>
              <w:t>Name: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5F555F" w14:textId="77777777" w:rsidR="00CB62DE" w:rsidRPr="00AE3DF0" w:rsidRDefault="008F1A88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Pier Paolo Scaglioni, MD</w:t>
            </w:r>
          </w:p>
        </w:tc>
      </w:tr>
      <w:tr w:rsidR="00CB62DE" w:rsidRPr="00AE3DF0" w14:paraId="7FBEBCAE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6630AE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AE3DF0">
              <w:rPr>
                <w:b/>
                <w:bCs/>
              </w:rPr>
              <w:t>Office Address:</w:t>
            </w:r>
          </w:p>
          <w:p w14:paraId="556675C6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742A58" w14:textId="58CE4785" w:rsidR="00230120" w:rsidRPr="00230120" w:rsidRDefault="00230120" w:rsidP="00230120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University of Cincinnati College of Medicine</w:t>
            </w:r>
          </w:p>
          <w:p w14:paraId="27967157" w14:textId="35371D84" w:rsidR="00230120" w:rsidRDefault="00230120" w:rsidP="00230120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The Vontz Center for Molecular Studies</w:t>
            </w:r>
          </w:p>
          <w:p w14:paraId="5186E355" w14:textId="77777777" w:rsidR="00230120" w:rsidRDefault="00230120" w:rsidP="00230120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3125 Eden Avenue, Rm. 3118</w:t>
            </w:r>
          </w:p>
          <w:p w14:paraId="3ECC0DB8" w14:textId="77777777" w:rsidR="00230120" w:rsidRDefault="00230120" w:rsidP="00230120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Cincinnati, OH  45219-2293</w:t>
            </w:r>
          </w:p>
          <w:p w14:paraId="77187148" w14:textId="0D6E0DF0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AE3DF0" w14:paraId="162511FA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596435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AE3DF0">
              <w:rPr>
                <w:b/>
                <w:bCs/>
              </w:rPr>
              <w:t xml:space="preserve">Work Phone: 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662EFB" w14:textId="5CB7F8E0" w:rsidR="004C1F50" w:rsidRPr="00CE1EA6" w:rsidRDefault="00230120" w:rsidP="00B4095F">
            <w:pPr>
              <w:pStyle w:val="NormalWeb"/>
              <w:spacing w:before="0" w:beforeAutospacing="0" w:after="0" w:afterAutospacing="0"/>
              <w:outlineLvl w:val="0"/>
            </w:pPr>
            <w:r w:rsidRPr="00230120">
              <w:t>(513) 558-2115</w:t>
            </w:r>
          </w:p>
        </w:tc>
      </w:tr>
      <w:tr w:rsidR="00CB62DE" w:rsidRPr="00AE3DF0" w14:paraId="0D68B386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2F5F8A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AE3DF0">
              <w:rPr>
                <w:b/>
                <w:bCs/>
              </w:rPr>
              <w:t xml:space="preserve">Work E-Mail: 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71020E" w14:textId="18D39BF1" w:rsidR="00CB62DE" w:rsidRPr="00AE3DF0" w:rsidRDefault="00230120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Scaglipr@ucmail.uc.edu</w:t>
            </w:r>
          </w:p>
        </w:tc>
      </w:tr>
      <w:tr w:rsidR="00CB62DE" w:rsidRPr="00AE3DF0" w14:paraId="25E45613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BBC665" w14:textId="77777777" w:rsidR="00CB62DE" w:rsidRPr="00AE3DF0" w:rsidRDefault="00CB62DE" w:rsidP="00DB5379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AE3DF0">
              <w:rPr>
                <w:b/>
                <w:bCs/>
              </w:rPr>
              <w:t xml:space="preserve">Work </w:t>
            </w:r>
            <w:r w:rsidR="00DB5379" w:rsidRPr="00AE3DF0">
              <w:rPr>
                <w:b/>
                <w:bCs/>
              </w:rPr>
              <w:t>Fax</w:t>
            </w:r>
            <w:r w:rsidRPr="00AE3DF0">
              <w:rPr>
                <w:b/>
                <w:bCs/>
              </w:rPr>
              <w:t>: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B6B256" w14:textId="2F6CA3D8" w:rsidR="00CB62DE" w:rsidRPr="00AE3DF0" w:rsidRDefault="00230120" w:rsidP="00B4095F">
            <w:pPr>
              <w:pStyle w:val="NormalWeb"/>
              <w:spacing w:before="0" w:beforeAutospacing="0" w:after="0" w:afterAutospacing="0"/>
              <w:outlineLvl w:val="0"/>
            </w:pPr>
            <w:r w:rsidRPr="00230120">
              <w:t>(513) 558-2125</w:t>
            </w:r>
          </w:p>
        </w:tc>
      </w:tr>
      <w:tr w:rsidR="00CB62DE" w:rsidRPr="00AE3DF0" w14:paraId="09CF88FC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C6DFA8" w14:textId="77777777" w:rsidR="00CB62DE" w:rsidRPr="00AE3DF0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AE3DF0">
              <w:rPr>
                <w:b/>
                <w:bCs/>
                <w:sz w:val="24"/>
                <w:szCs w:val="24"/>
              </w:rPr>
              <w:t>Place of Birth: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7F182F" w14:textId="77777777" w:rsidR="00CB62DE" w:rsidRPr="00AE3DF0" w:rsidRDefault="008F1A88" w:rsidP="00B4095F">
            <w:pPr>
              <w:pStyle w:val="NormalWeb"/>
              <w:spacing w:before="0" w:beforeAutospacing="0" w:after="0" w:afterAutospacing="0"/>
              <w:outlineLvl w:val="0"/>
            </w:pPr>
            <w:proofErr w:type="spellStart"/>
            <w:r w:rsidRPr="00AE3DF0">
              <w:t>Mirandola</w:t>
            </w:r>
            <w:proofErr w:type="spellEnd"/>
            <w:r w:rsidRPr="00AE3DF0">
              <w:t>, Italy</w:t>
            </w:r>
          </w:p>
        </w:tc>
      </w:tr>
    </w:tbl>
    <w:p w14:paraId="79C6F114" w14:textId="77777777" w:rsidR="00AD06BD" w:rsidRPr="00AE3DF0" w:rsidRDefault="00AD06BD" w:rsidP="00B4095F"/>
    <w:p w14:paraId="601B7BAF" w14:textId="77777777" w:rsidR="00B52E2D" w:rsidRPr="00AE3DF0" w:rsidRDefault="00B52E2D" w:rsidP="00B4095F">
      <w:pPr>
        <w:rPr>
          <w:b/>
          <w:u w:val="single"/>
        </w:rPr>
      </w:pPr>
      <w:r w:rsidRPr="00AE3DF0">
        <w:rPr>
          <w:b/>
          <w:u w:val="single"/>
        </w:rPr>
        <w:t>Education</w:t>
      </w:r>
    </w:p>
    <w:p w14:paraId="1964C650" w14:textId="77777777" w:rsidR="00B4095F" w:rsidRPr="00AE3DF0" w:rsidRDefault="00B4095F" w:rsidP="00B4095F">
      <w:pPr>
        <w:rPr>
          <w:b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CB62DE" w:rsidRPr="00AE3DF0" w14:paraId="63A85FFE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8A774" w14:textId="77777777" w:rsidR="00CB62DE" w:rsidRPr="00AE3DF0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Year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DCF66B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Degree</w:t>
            </w:r>
          </w:p>
          <w:p w14:paraId="6DE62236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AE3DF0">
              <w:t>(Honors)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B6C6D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Field of Study</w:t>
            </w:r>
          </w:p>
          <w:p w14:paraId="213B6059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AE3DF0">
              <w:t>(Thesis advisor for PhDs)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EC0C7F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AE3DF0">
              <w:t>Institution</w:t>
            </w:r>
          </w:p>
        </w:tc>
      </w:tr>
      <w:tr w:rsidR="00CB62DE" w:rsidRPr="00AE3DF0" w14:paraId="338B4C3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7776DA" w14:textId="77777777" w:rsidR="00CB62DE" w:rsidRPr="00AE3DF0" w:rsidRDefault="008F1A88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1989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177264" w14:textId="77777777" w:rsidR="004C1F50" w:rsidRPr="00AF6EE9" w:rsidRDefault="008F1A88" w:rsidP="00B4095F">
            <w:pPr>
              <w:pStyle w:val="NormalWeb"/>
              <w:spacing w:before="0" w:beforeAutospacing="0" w:after="0" w:afterAutospacing="0"/>
              <w:outlineLvl w:val="0"/>
              <w:rPr>
                <w:lang w:val="it-IT"/>
              </w:rPr>
            </w:pPr>
            <w:r w:rsidRPr="00AF6EE9">
              <w:rPr>
                <w:lang w:val="it-IT"/>
              </w:rPr>
              <w:t>MD Degree, Magna cum Laude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8C676E" w14:textId="77777777" w:rsidR="004C1F50" w:rsidRPr="00AF6EE9" w:rsidRDefault="004C1F50" w:rsidP="00B4095F">
            <w:pPr>
              <w:pStyle w:val="NormalWeb"/>
              <w:spacing w:before="0" w:beforeAutospacing="0" w:after="0" w:afterAutospacing="0"/>
              <w:outlineLvl w:val="0"/>
              <w:rPr>
                <w:lang w:val="it-IT"/>
              </w:rPr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68BF9A" w14:textId="77777777" w:rsidR="00CB62DE" w:rsidRPr="00AE3DF0" w:rsidRDefault="008F1A88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University of Modena Medical School, Italy</w:t>
            </w:r>
          </w:p>
        </w:tc>
      </w:tr>
    </w:tbl>
    <w:p w14:paraId="01F7A896" w14:textId="77777777" w:rsidR="00B52E2D" w:rsidRPr="00AE3DF0" w:rsidRDefault="00B52E2D" w:rsidP="00B4095F">
      <w:pPr>
        <w:rPr>
          <w:b/>
        </w:rPr>
      </w:pPr>
    </w:p>
    <w:p w14:paraId="150B245D" w14:textId="77777777" w:rsidR="00B4095F" w:rsidRPr="00AE3DF0" w:rsidRDefault="00B52E2D" w:rsidP="00B4095F">
      <w:pPr>
        <w:rPr>
          <w:b/>
        </w:rPr>
      </w:pPr>
      <w:r w:rsidRPr="00AE3DF0">
        <w:rPr>
          <w:b/>
          <w:u w:val="single"/>
        </w:rPr>
        <w:t>Postdoctoral Training</w:t>
      </w:r>
      <w:r w:rsidRPr="00AE3DF0">
        <w:rPr>
          <w:b/>
        </w:rPr>
        <w:t xml:space="preserve"> </w:t>
      </w:r>
    </w:p>
    <w:p w14:paraId="677EBB28" w14:textId="77777777" w:rsidR="004706E6" w:rsidRPr="00AE3DF0" w:rsidRDefault="004706E6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853CA3" w:rsidRPr="00AE3DF0" w14:paraId="28C761D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DEE74B" w14:textId="77777777" w:rsidR="00853CA3" w:rsidRPr="00AE3DF0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Year(s)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5BE218" w14:textId="77777777" w:rsidR="00853CA3" w:rsidRPr="00AE3DF0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Titles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FD6EE2" w14:textId="77777777" w:rsidR="00853CA3" w:rsidRPr="00AE3DF0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Specialty/Discipline</w:t>
            </w:r>
          </w:p>
          <w:p w14:paraId="3993CED6" w14:textId="77777777" w:rsidR="00853CA3" w:rsidRPr="00AE3DF0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(Lab PI for postdoc research)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72AF98" w14:textId="77777777" w:rsidR="00853CA3" w:rsidRPr="00AE3DF0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Institution</w:t>
            </w:r>
          </w:p>
        </w:tc>
      </w:tr>
      <w:tr w:rsidR="00853CA3" w:rsidRPr="00AE3DF0" w14:paraId="54B171E5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014642" w14:textId="77777777" w:rsidR="00501A53" w:rsidRPr="00AE3DF0" w:rsidRDefault="00501A53" w:rsidP="00501A53">
            <w:r w:rsidRPr="00AE3DF0">
              <w:t>1989-1994</w:t>
            </w:r>
          </w:p>
          <w:p w14:paraId="3FF0FA97" w14:textId="77777777" w:rsidR="00853CA3" w:rsidRPr="00AE3DF0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CA3791" w14:textId="77777777" w:rsidR="00853CA3" w:rsidRPr="00AE3DF0" w:rsidRDefault="00501A53" w:rsidP="00501A53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Resident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C27ECE" w14:textId="77777777" w:rsidR="00853CA3" w:rsidRPr="00AE3DF0" w:rsidRDefault="00501A53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Internal 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878976" w14:textId="77777777" w:rsidR="00853CA3" w:rsidRPr="00AE3DF0" w:rsidRDefault="00501A53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University of Modena Medical School, Italy.</w:t>
            </w:r>
          </w:p>
        </w:tc>
      </w:tr>
      <w:tr w:rsidR="00501A53" w:rsidRPr="00AE3DF0" w14:paraId="66C9BC1E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6B4C1D" w14:textId="77777777" w:rsidR="00501A53" w:rsidRPr="00AE3DF0" w:rsidRDefault="00501A53" w:rsidP="00A4310E">
            <w:pPr>
              <w:spacing w:before="20" w:after="20"/>
            </w:pPr>
            <w:r w:rsidRPr="00AE3DF0">
              <w:t>1994-1998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53B9EB" w14:textId="77777777" w:rsidR="00501A53" w:rsidRPr="00AE3DF0" w:rsidRDefault="00501A53" w:rsidP="00501A53">
            <w:pPr>
              <w:spacing w:before="20" w:after="20"/>
            </w:pPr>
            <w:r w:rsidRPr="00AE3DF0">
              <w:t>Research fellow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104DDB" w14:textId="77777777" w:rsidR="00501A53" w:rsidRPr="00AE3DF0" w:rsidRDefault="00501A53" w:rsidP="00A4310E">
            <w:pPr>
              <w:spacing w:before="20" w:after="20"/>
            </w:pPr>
            <w:r w:rsidRPr="00AE3DF0">
              <w:t>Virology, Lab Director: Jack R. Wands, MD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878A19" w14:textId="77777777" w:rsidR="00501A53" w:rsidRPr="00AE3DF0" w:rsidRDefault="00501A53" w:rsidP="00A4310E">
            <w:pPr>
              <w:pStyle w:val="CommentText"/>
              <w:spacing w:before="20" w:after="20"/>
              <w:rPr>
                <w:sz w:val="24"/>
              </w:rPr>
            </w:pPr>
            <w:r w:rsidRPr="00AE3DF0">
              <w:rPr>
                <w:sz w:val="24"/>
              </w:rPr>
              <w:t>Massachusetts General Hospital</w:t>
            </w:r>
          </w:p>
        </w:tc>
      </w:tr>
      <w:tr w:rsidR="007A758C" w:rsidRPr="00AE3DF0" w14:paraId="2A2F7FFE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2BF56" w14:textId="77777777" w:rsidR="007A758C" w:rsidRPr="00AE3DF0" w:rsidRDefault="007A758C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</w:rPr>
              <w:t>1998-2001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B32A6B" w14:textId="77777777" w:rsidR="007A758C" w:rsidRPr="00AE3DF0" w:rsidRDefault="007A758C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Intern-Resident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6F4574" w14:textId="77777777" w:rsidR="007A758C" w:rsidRPr="00AE3DF0" w:rsidRDefault="007A758C" w:rsidP="00C63CAB">
            <w:pPr>
              <w:pStyle w:val="CommentText"/>
              <w:spacing w:before="20" w:after="20"/>
              <w:rPr>
                <w:sz w:val="24"/>
              </w:rPr>
            </w:pPr>
            <w:r w:rsidRPr="00AE3DF0">
              <w:rPr>
                <w:sz w:val="24"/>
              </w:rPr>
              <w:t>Internal 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85347" w14:textId="77777777" w:rsidR="007A758C" w:rsidRPr="00AE3DF0" w:rsidRDefault="007A758C" w:rsidP="00A4310E">
            <w:pPr>
              <w:spacing w:before="20" w:after="20"/>
            </w:pPr>
            <w:r w:rsidRPr="00AE3DF0">
              <w:t>Montefiore Medical Center, Bronx, NY</w:t>
            </w:r>
          </w:p>
        </w:tc>
      </w:tr>
      <w:tr w:rsidR="007A758C" w:rsidRPr="00AE3DF0" w14:paraId="2527699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4E0BC3" w14:textId="77777777" w:rsidR="007A758C" w:rsidRPr="00AE3DF0" w:rsidRDefault="007A758C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</w:rPr>
              <w:t>2001-2005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262588" w14:textId="77777777" w:rsidR="007A758C" w:rsidRPr="00AE3DF0" w:rsidRDefault="007A758C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Fellow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7ACF9C" w14:textId="77777777" w:rsidR="007A758C" w:rsidRPr="00AE3DF0" w:rsidRDefault="007A758C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Hematology/Oncology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7B8198" w14:textId="77777777" w:rsidR="007A758C" w:rsidRPr="00AE3DF0" w:rsidRDefault="007A758C" w:rsidP="00A4310E">
            <w:pPr>
              <w:spacing w:before="20" w:after="20"/>
            </w:pPr>
            <w:r w:rsidRPr="00AE3DF0">
              <w:t>Memorial Sloan Kettering Cancer Center, New York, NY</w:t>
            </w:r>
          </w:p>
        </w:tc>
      </w:tr>
      <w:tr w:rsidR="007A758C" w:rsidRPr="00AE3DF0" w14:paraId="0BA35370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0B1A6D" w14:textId="77777777" w:rsidR="007A758C" w:rsidRPr="00AE3DF0" w:rsidRDefault="00751A1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2002-2005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01AD7F" w14:textId="77777777" w:rsidR="007A758C" w:rsidRPr="00AE3DF0" w:rsidRDefault="00751A16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Research Fellow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69E28B" w14:textId="77777777" w:rsidR="007A758C" w:rsidRPr="00AE3DF0" w:rsidRDefault="00751A16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 xml:space="preserve">Cancer Biology and Genetics, Lab Director: Pier Paolo </w:t>
            </w:r>
            <w:proofErr w:type="spellStart"/>
            <w:r w:rsidRPr="00AE3DF0">
              <w:t>Pandolfi</w:t>
            </w:r>
            <w:proofErr w:type="spellEnd"/>
            <w:r w:rsidRPr="00AE3DF0">
              <w:t>, MD. Ph.D.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249634" w14:textId="77777777" w:rsidR="007A758C" w:rsidRPr="00AE3DF0" w:rsidRDefault="00751A16" w:rsidP="00A4310E">
            <w:pPr>
              <w:spacing w:before="20" w:after="20"/>
            </w:pPr>
            <w:r w:rsidRPr="00AE3DF0">
              <w:t>Memorial Sloan Kettering Cancer Center, New York, NY</w:t>
            </w:r>
          </w:p>
        </w:tc>
      </w:tr>
    </w:tbl>
    <w:p w14:paraId="13C4AC02" w14:textId="77777777" w:rsidR="005025DE" w:rsidRPr="00AE3DF0" w:rsidRDefault="005025DE" w:rsidP="00B4095F"/>
    <w:p w14:paraId="7B0784AA" w14:textId="77777777" w:rsidR="005025DE" w:rsidRPr="00AE3DF0" w:rsidRDefault="005025DE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 w:rsidRPr="00AE3DF0">
        <w:rPr>
          <w:b/>
          <w:bCs/>
          <w:u w:val="single"/>
        </w:rPr>
        <w:t>Current Licensure and Certification</w:t>
      </w:r>
    </w:p>
    <w:p w14:paraId="6A7979F2" w14:textId="77777777" w:rsidR="005025DE" w:rsidRPr="00AE3DF0" w:rsidRDefault="005025DE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14:paraId="5148336C" w14:textId="77777777" w:rsidR="00C66CD5" w:rsidRDefault="005025DE" w:rsidP="00B4095F">
      <w:pPr>
        <w:pStyle w:val="NormalWeb"/>
        <w:spacing w:before="0" w:beforeAutospacing="0" w:after="0" w:afterAutospacing="0"/>
        <w:outlineLvl w:val="0"/>
      </w:pPr>
      <w:r w:rsidRPr="00AE3DF0">
        <w:rPr>
          <w:u w:val="single"/>
        </w:rPr>
        <w:t>Licensure</w:t>
      </w:r>
      <w:r w:rsidRPr="00AE3DF0">
        <w:t xml:space="preserve"> </w:t>
      </w:r>
    </w:p>
    <w:p w14:paraId="59E98F66" w14:textId="77777777" w:rsidR="004706E6" w:rsidRPr="00AE3DF0" w:rsidRDefault="00C66CD5" w:rsidP="00B4095F">
      <w:pPr>
        <w:pStyle w:val="NormalWeb"/>
        <w:spacing w:before="0" w:beforeAutospacing="0" w:after="0" w:afterAutospacing="0"/>
        <w:outlineLvl w:val="0"/>
      </w:pPr>
      <w:r>
        <w:t>2001 New York State Medical License (presently not registered)</w:t>
      </w:r>
    </w:p>
    <w:p w14:paraId="702F1BBC" w14:textId="46E33261" w:rsidR="00AC6B7E" w:rsidRDefault="00C66CD5" w:rsidP="004706E6">
      <w:r>
        <w:lastRenderedPageBreak/>
        <w:t>2007 Texas State M</w:t>
      </w:r>
      <w:r w:rsidR="008F1A88" w:rsidRPr="00AE3DF0">
        <w:t>edical License</w:t>
      </w:r>
      <w:r w:rsidR="003D165A">
        <w:t xml:space="preserve"> (presently not registered)</w:t>
      </w:r>
    </w:p>
    <w:p w14:paraId="5111F6F2" w14:textId="1BADF20D" w:rsidR="00230120" w:rsidRDefault="0083386C" w:rsidP="004706E6">
      <w:r>
        <w:t>2017 Ohio State Medical License</w:t>
      </w:r>
    </w:p>
    <w:p w14:paraId="7C9A934D" w14:textId="77777777" w:rsidR="00230120" w:rsidRDefault="00230120" w:rsidP="004706E6">
      <w:pPr>
        <w:rPr>
          <w:u w:val="single"/>
        </w:rPr>
      </w:pPr>
    </w:p>
    <w:p w14:paraId="5A47F9C6" w14:textId="77777777" w:rsidR="0010780F" w:rsidRPr="00AC6B7E" w:rsidRDefault="00CD7F36" w:rsidP="004706E6">
      <w:r w:rsidRPr="00AE3DF0">
        <w:rPr>
          <w:u w:val="single"/>
        </w:rPr>
        <w:t xml:space="preserve">Board and </w:t>
      </w:r>
      <w:r w:rsidR="00DB5379" w:rsidRPr="00AE3DF0">
        <w:rPr>
          <w:u w:val="single"/>
        </w:rPr>
        <w:t>O</w:t>
      </w:r>
      <w:r w:rsidRPr="00AE3DF0">
        <w:rPr>
          <w:u w:val="single"/>
        </w:rPr>
        <w:t xml:space="preserve">ther </w:t>
      </w:r>
      <w:r w:rsidR="005025DE" w:rsidRPr="00AE3DF0">
        <w:rPr>
          <w:u w:val="single"/>
        </w:rPr>
        <w:t>Certification</w:t>
      </w:r>
    </w:p>
    <w:p w14:paraId="16461226" w14:textId="77777777" w:rsidR="0010780F" w:rsidRPr="00AE3DF0" w:rsidRDefault="0010780F" w:rsidP="004706E6">
      <w:pPr>
        <w:rPr>
          <w:u w:val="single"/>
        </w:rPr>
      </w:pPr>
    </w:p>
    <w:p w14:paraId="193300E4" w14:textId="77777777" w:rsidR="008F1A88" w:rsidRPr="00AE3DF0" w:rsidRDefault="0010780F" w:rsidP="004706E6">
      <w:r w:rsidRPr="00AE3DF0">
        <w:t>2001 Board Certification Internal Medicine</w:t>
      </w:r>
    </w:p>
    <w:p w14:paraId="54B5F070" w14:textId="0FD6D1A9" w:rsidR="005F065B" w:rsidRPr="00AE3DF0" w:rsidRDefault="008F1A88" w:rsidP="008F1A88">
      <w:r w:rsidRPr="00AE3DF0">
        <w:t>2004 Boar</w:t>
      </w:r>
      <w:r w:rsidR="005F065B">
        <w:t>d Certifica</w:t>
      </w:r>
      <w:r w:rsidR="00C24A92">
        <w:t>tion Medical Oncology (currently certified)</w:t>
      </w:r>
    </w:p>
    <w:p w14:paraId="62D5C8B6" w14:textId="77777777" w:rsidR="005025DE" w:rsidRPr="00AE3DF0" w:rsidRDefault="005025DE" w:rsidP="00B4095F"/>
    <w:p w14:paraId="3E81C7A8" w14:textId="77777777" w:rsidR="00CD7F36" w:rsidRPr="00AE3DF0" w:rsidRDefault="00B52E2D" w:rsidP="00B4095F">
      <w:pPr>
        <w:rPr>
          <w:b/>
          <w:bCs/>
          <w:u w:val="single"/>
        </w:rPr>
      </w:pPr>
      <w:r w:rsidRPr="00AE3DF0">
        <w:rPr>
          <w:b/>
          <w:bCs/>
          <w:u w:val="single"/>
        </w:rPr>
        <w:t>Honors and Awards</w:t>
      </w:r>
    </w:p>
    <w:p w14:paraId="13D55432" w14:textId="77777777" w:rsidR="00B4095F" w:rsidRPr="00AE3DF0" w:rsidRDefault="00B4095F" w:rsidP="00B4095F"/>
    <w:tbl>
      <w:tblPr>
        <w:tblW w:w="10445" w:type="dxa"/>
        <w:tblInd w:w="-7" w:type="dxa"/>
        <w:tblLook w:val="00A0" w:firstRow="1" w:lastRow="0" w:firstColumn="1" w:lastColumn="0" w:noHBand="0" w:noVBand="0"/>
      </w:tblPr>
      <w:tblGrid>
        <w:gridCol w:w="1668"/>
        <w:gridCol w:w="2460"/>
        <w:gridCol w:w="6317"/>
      </w:tblGrid>
      <w:tr w:rsidR="00F50DC4" w:rsidRPr="00AE3DF0" w14:paraId="0646F333" w14:textId="77777777">
        <w:trPr>
          <w:trHeight w:val="605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0BC5AC" w14:textId="77777777" w:rsidR="00F50DC4" w:rsidRPr="00AE3DF0" w:rsidRDefault="00F50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Year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AB4A93" w14:textId="77777777" w:rsidR="00F50DC4" w:rsidRPr="00AE3DF0" w:rsidRDefault="00F50DC4" w:rsidP="00B4095F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  <w:r w:rsidRPr="00AE3DF0">
              <w:t>Name of Honor/Award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658C33E" w14:textId="77777777" w:rsidR="00F50DC4" w:rsidRPr="00AE3DF0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Awarding Organization</w:t>
            </w:r>
          </w:p>
        </w:tc>
      </w:tr>
      <w:tr w:rsidR="00F50DC4" w:rsidRPr="00AE3DF0" w14:paraId="7056794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EC9E8D" w14:textId="77777777" w:rsidR="00F50DC4" w:rsidRPr="00AE3DF0" w:rsidRDefault="00C023BC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</w:rPr>
              <w:t>1989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8B7BD0" w14:textId="77777777" w:rsidR="00F50DC4" w:rsidRPr="00AE3DF0" w:rsidRDefault="00C63CAB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Prize for Italian Researchers younger than 35 years of age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C19A652" w14:textId="77777777" w:rsidR="00C023BC" w:rsidRPr="00AE3DF0" w:rsidRDefault="00C023BC" w:rsidP="00C023BC">
            <w:pPr>
              <w:tabs>
                <w:tab w:val="num" w:pos="360"/>
              </w:tabs>
              <w:ind w:left="360"/>
            </w:pPr>
            <w:proofErr w:type="spellStart"/>
            <w:proofErr w:type="gramStart"/>
            <w:r w:rsidRPr="00AE3DF0">
              <w:t>Medicina</w:t>
            </w:r>
            <w:proofErr w:type="spellEnd"/>
            <w:r w:rsidRPr="00AE3DF0">
              <w:t xml:space="preserve"> ,</w:t>
            </w:r>
            <w:proofErr w:type="gramEnd"/>
            <w:r w:rsidRPr="00AE3DF0">
              <w:t xml:space="preserve"> Firenze</w:t>
            </w:r>
          </w:p>
          <w:p w14:paraId="4F0E3D67" w14:textId="77777777" w:rsidR="00F50DC4" w:rsidRPr="00AE3DF0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F50DC4" w:rsidRPr="00813CA3" w14:paraId="272F3945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78537E" w14:textId="77777777" w:rsidR="00F50DC4" w:rsidRPr="00AE3DF0" w:rsidRDefault="00C023BC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</w:rPr>
              <w:t>1991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27DE6A" w14:textId="77777777" w:rsidR="00F50DC4" w:rsidRPr="00AE3DF0" w:rsidRDefault="00C023BC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Research Fellowship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8C79F4" w14:textId="77777777" w:rsidR="00F50DC4" w:rsidRPr="00AF6EE9" w:rsidRDefault="00C023BC" w:rsidP="00B4095F">
            <w:pPr>
              <w:pStyle w:val="NormalWeb"/>
              <w:spacing w:before="0" w:beforeAutospacing="0" w:after="0" w:afterAutospacing="0"/>
              <w:outlineLvl w:val="0"/>
              <w:rPr>
                <w:lang w:val="it-IT"/>
              </w:rPr>
            </w:pPr>
            <w:r w:rsidRPr="00AF6EE9">
              <w:rPr>
                <w:lang w:val="it-IT"/>
              </w:rPr>
              <w:t>Terme di Chianciano S.p.A.</w:t>
            </w:r>
          </w:p>
        </w:tc>
      </w:tr>
      <w:tr w:rsidR="00F50DC4" w:rsidRPr="00AE3DF0" w14:paraId="2DDEB0EE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B4C54F" w14:textId="77777777" w:rsidR="00F50DC4" w:rsidRPr="00AE3DF0" w:rsidRDefault="00C023BC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</w:rPr>
              <w:t>2001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025F37" w14:textId="77777777" w:rsidR="00F50DC4" w:rsidRPr="00AE3DF0" w:rsidRDefault="00C023BC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color w:val="000000"/>
              </w:rPr>
              <w:t>Citation in recognition as an outstanding House Officer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10B6999" w14:textId="77777777" w:rsidR="00F50DC4" w:rsidRPr="00AE3DF0" w:rsidRDefault="00C023BC" w:rsidP="00C023BC">
            <w:pPr>
              <w:tabs>
                <w:tab w:val="num" w:pos="360"/>
              </w:tabs>
              <w:ind w:left="360"/>
            </w:pPr>
            <w:r w:rsidRPr="00AE3DF0">
              <w:rPr>
                <w:color w:val="000000"/>
              </w:rPr>
              <w:t>Montefiore Medical Center/A. Einstein College of Medicine</w:t>
            </w:r>
          </w:p>
        </w:tc>
      </w:tr>
      <w:tr w:rsidR="00F50DC4" w:rsidRPr="00AE3DF0" w14:paraId="3850BA0A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366397" w14:textId="77777777" w:rsidR="00F50DC4" w:rsidRPr="00AE3DF0" w:rsidRDefault="00C023BC" w:rsidP="00C023BC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</w:rPr>
              <w:t>2003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787FC" w14:textId="77777777" w:rsidR="00F50DC4" w:rsidRPr="00AE3DF0" w:rsidRDefault="00791FC1" w:rsidP="00791FC1">
            <w:pPr>
              <w:tabs>
                <w:tab w:val="num" w:pos="0"/>
              </w:tabs>
              <w:ind w:left="49"/>
            </w:pPr>
            <w:r w:rsidRPr="00AE3DF0">
              <w:t>Young Investigator Award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848B4E7" w14:textId="77777777" w:rsidR="00F50DC4" w:rsidRPr="00AE3DF0" w:rsidRDefault="00791FC1" w:rsidP="00791FC1">
            <w:pPr>
              <w:tabs>
                <w:tab w:val="num" w:pos="360"/>
              </w:tabs>
              <w:ind w:left="360"/>
            </w:pPr>
            <w:r w:rsidRPr="00AE3DF0">
              <w:t>American Society of Clinical Oncology</w:t>
            </w:r>
          </w:p>
        </w:tc>
      </w:tr>
      <w:tr w:rsidR="00D11554" w:rsidRPr="00AE3DF0" w14:paraId="0548320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FDED59" w14:textId="77777777" w:rsidR="00D11554" w:rsidRPr="00AE3DF0" w:rsidRDefault="00D11554" w:rsidP="00C023BC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>2003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872F66" w14:textId="77777777" w:rsidR="00D11554" w:rsidRPr="00AE3DF0" w:rsidRDefault="00791FC1" w:rsidP="00791FC1">
            <w:pPr>
              <w:tabs>
                <w:tab w:val="left" w:pos="0"/>
              </w:tabs>
            </w:pPr>
            <w:r w:rsidRPr="00AE3DF0">
              <w:t>Oncology Fellows Award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8321B26" w14:textId="77777777" w:rsidR="00D11554" w:rsidRPr="00AE3DF0" w:rsidRDefault="00791FC1" w:rsidP="00C023BC">
            <w:pPr>
              <w:tabs>
                <w:tab w:val="num" w:pos="360"/>
              </w:tabs>
              <w:ind w:left="360"/>
            </w:pPr>
            <w:r w:rsidRPr="00AE3DF0">
              <w:t>Cancer and leukemia Group B</w:t>
            </w:r>
          </w:p>
        </w:tc>
      </w:tr>
      <w:tr w:rsidR="00D11554" w:rsidRPr="00AE3DF0" w14:paraId="2376B86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B443B5" w14:textId="77777777" w:rsidR="00D11554" w:rsidRPr="00AE3DF0" w:rsidRDefault="00D11554" w:rsidP="00C023BC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>2003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9658AF" w14:textId="77777777" w:rsidR="00D11554" w:rsidRPr="00AE3DF0" w:rsidRDefault="00791FC1" w:rsidP="00791FC1">
            <w:pPr>
              <w:tabs>
                <w:tab w:val="left" w:pos="-5531"/>
              </w:tabs>
            </w:pPr>
            <w:r w:rsidRPr="00AE3DF0">
              <w:t>Travel Award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DD51AEC" w14:textId="77777777" w:rsidR="00D11554" w:rsidRPr="00AE3DF0" w:rsidRDefault="00791FC1" w:rsidP="00D11554">
            <w:pPr>
              <w:tabs>
                <w:tab w:val="left" w:pos="360"/>
              </w:tabs>
              <w:ind w:left="360"/>
            </w:pPr>
            <w:r w:rsidRPr="00AE3DF0">
              <w:t>American Society of Hematology</w:t>
            </w:r>
          </w:p>
        </w:tc>
      </w:tr>
      <w:tr w:rsidR="00D11554" w:rsidRPr="00AE3DF0" w14:paraId="71645CCF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8D648C" w14:textId="77777777" w:rsidR="00D11554" w:rsidRPr="00AE3DF0" w:rsidRDefault="00D11554" w:rsidP="00C023BC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>2004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56FE83" w14:textId="77777777" w:rsidR="00D11554" w:rsidRPr="00AE3DF0" w:rsidRDefault="00D11554" w:rsidP="00791FC1">
            <w:pPr>
              <w:tabs>
                <w:tab w:val="left" w:pos="-900"/>
              </w:tabs>
              <w:jc w:val="both"/>
            </w:pPr>
            <w:r w:rsidRPr="00AE3DF0">
              <w:t xml:space="preserve">Clinical Scholars Training Program in Biomedical Research 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F6ED582" w14:textId="77777777" w:rsidR="00791FC1" w:rsidRPr="00AE3DF0" w:rsidRDefault="00791FC1" w:rsidP="00791FC1">
            <w:pPr>
              <w:tabs>
                <w:tab w:val="left" w:pos="-900"/>
              </w:tabs>
              <w:jc w:val="both"/>
            </w:pPr>
            <w:r w:rsidRPr="00AE3DF0">
              <w:t xml:space="preserve">Memorial Sloan-Kettering Cancer Center </w:t>
            </w:r>
          </w:p>
          <w:p w14:paraId="3A01C80D" w14:textId="77777777" w:rsidR="00D11554" w:rsidRPr="00AE3DF0" w:rsidRDefault="00791FC1" w:rsidP="00791FC1">
            <w:pPr>
              <w:tabs>
                <w:tab w:val="left" w:pos="360"/>
              </w:tabs>
              <w:ind w:left="360"/>
            </w:pPr>
            <w:r w:rsidRPr="00AE3DF0">
              <w:t>Post-doctoral fellowship</w:t>
            </w:r>
          </w:p>
        </w:tc>
      </w:tr>
      <w:tr w:rsidR="00D11554" w:rsidRPr="00AE3DF0" w14:paraId="3159222E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4952FB" w14:textId="77777777" w:rsidR="00D11554" w:rsidRPr="00AE3DF0" w:rsidRDefault="00D11554" w:rsidP="00C023BC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>2004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0142AC" w14:textId="77777777" w:rsidR="00D11554" w:rsidRPr="00AE3DF0" w:rsidRDefault="00791FC1" w:rsidP="00791FC1">
            <w:pPr>
              <w:tabs>
                <w:tab w:val="left" w:pos="0"/>
              </w:tabs>
            </w:pPr>
            <w:r w:rsidRPr="00AE3DF0">
              <w:t>Diner Award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5679202" w14:textId="77777777" w:rsidR="00D11554" w:rsidRPr="00AE3DF0" w:rsidRDefault="00791FC1" w:rsidP="00D11554">
            <w:pPr>
              <w:tabs>
                <w:tab w:val="left" w:pos="360"/>
              </w:tabs>
              <w:ind w:left="360"/>
            </w:pPr>
            <w:r w:rsidRPr="00AE3DF0">
              <w:t>Doris Duke Foundation</w:t>
            </w:r>
          </w:p>
        </w:tc>
      </w:tr>
      <w:tr w:rsidR="00D11554" w:rsidRPr="00AE3DF0" w14:paraId="1374393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81152E" w14:textId="77777777" w:rsidR="00D11554" w:rsidRPr="00AE3DF0" w:rsidRDefault="00D11554" w:rsidP="00C023BC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>2004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650B7" w14:textId="77777777" w:rsidR="00791FC1" w:rsidRPr="00AE3DF0" w:rsidRDefault="00791FC1" w:rsidP="00791FC1">
            <w:pPr>
              <w:tabs>
                <w:tab w:val="left" w:pos="0"/>
              </w:tabs>
            </w:pPr>
            <w:r w:rsidRPr="00AE3DF0">
              <w:t xml:space="preserve">Travel Award </w:t>
            </w:r>
          </w:p>
          <w:p w14:paraId="55234F80" w14:textId="77777777" w:rsidR="00D11554" w:rsidRPr="00AE3DF0" w:rsidRDefault="00D11554" w:rsidP="00C023BC">
            <w:pPr>
              <w:tabs>
                <w:tab w:val="left" w:pos="360"/>
              </w:tabs>
              <w:ind w:left="360"/>
            </w:pP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6ADC53B" w14:textId="77777777" w:rsidR="00D11554" w:rsidRPr="00AE3DF0" w:rsidRDefault="00791FC1" w:rsidP="00791FC1">
            <w:pPr>
              <w:tabs>
                <w:tab w:val="left" w:pos="360"/>
              </w:tabs>
              <w:ind w:left="360"/>
            </w:pPr>
            <w:r w:rsidRPr="00AE3DF0">
              <w:t>American Society of Hematology</w:t>
            </w:r>
          </w:p>
        </w:tc>
      </w:tr>
      <w:tr w:rsidR="00774471" w:rsidRPr="00AE3DF0" w14:paraId="22A2C833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C378BF" w14:textId="77777777" w:rsidR="00774471" w:rsidRPr="00AE3DF0" w:rsidRDefault="002821DB" w:rsidP="00C023BC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>2008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FC3711" w14:textId="77777777" w:rsidR="00774471" w:rsidRPr="00AE3DF0" w:rsidRDefault="00774471" w:rsidP="00791FC1">
            <w:pPr>
              <w:tabs>
                <w:tab w:val="left" w:pos="0"/>
              </w:tabs>
            </w:pPr>
            <w:r w:rsidRPr="00AE3DF0">
              <w:t>The Gibbie Award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3D94E6E" w14:textId="77777777" w:rsidR="00774471" w:rsidRPr="00AE3DF0" w:rsidRDefault="00774471" w:rsidP="00791FC1">
            <w:pPr>
              <w:tabs>
                <w:tab w:val="left" w:pos="360"/>
              </w:tabs>
              <w:ind w:left="360"/>
            </w:pPr>
            <w:r w:rsidRPr="00AE3DF0">
              <w:t>The Ryan Gibson Foundation</w:t>
            </w:r>
          </w:p>
        </w:tc>
      </w:tr>
      <w:tr w:rsidR="00774471" w:rsidRPr="00AE3DF0" w14:paraId="4280E4E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E71821" w14:textId="77777777" w:rsidR="00774471" w:rsidRPr="00AE3DF0" w:rsidRDefault="002821DB" w:rsidP="00C023BC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>2012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958E65" w14:textId="77777777" w:rsidR="00774471" w:rsidRPr="00AE3DF0" w:rsidRDefault="00774471" w:rsidP="00791FC1">
            <w:pPr>
              <w:tabs>
                <w:tab w:val="left" w:pos="0"/>
              </w:tabs>
            </w:pPr>
            <w:r w:rsidRPr="00AE3DF0">
              <w:t>The Gibbie Award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1847B74" w14:textId="77777777" w:rsidR="00774471" w:rsidRPr="00AE3DF0" w:rsidRDefault="00774471" w:rsidP="00791FC1">
            <w:pPr>
              <w:tabs>
                <w:tab w:val="left" w:pos="360"/>
              </w:tabs>
              <w:ind w:left="360"/>
            </w:pPr>
            <w:r w:rsidRPr="00AE3DF0">
              <w:t>The Ryan Gibson Foundation</w:t>
            </w:r>
          </w:p>
        </w:tc>
      </w:tr>
      <w:tr w:rsidR="002A19AA" w:rsidRPr="00AE3DF0" w14:paraId="4DDFB53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7619E0" w14:textId="1A37DF6A" w:rsidR="002A19AA" w:rsidRPr="00AE3DF0" w:rsidRDefault="002A19AA" w:rsidP="00C023BC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CB8C5A" w14:textId="081368FC" w:rsidR="002A19AA" w:rsidRPr="00AE3DF0" w:rsidRDefault="002A19AA" w:rsidP="00791FC1">
            <w:pPr>
              <w:tabs>
                <w:tab w:val="left" w:pos="0"/>
              </w:tabs>
            </w:pPr>
            <w:r>
              <w:t>Friends’ Award in Cancer research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9D43AC7" w14:textId="47C12C0E" w:rsidR="002A19AA" w:rsidRPr="00AE3DF0" w:rsidRDefault="002A19AA" w:rsidP="00791FC1">
            <w:pPr>
              <w:tabs>
                <w:tab w:val="left" w:pos="360"/>
              </w:tabs>
              <w:ind w:left="360"/>
            </w:pPr>
            <w:r>
              <w:t>Friends of the Comprehensive Cancer Center</w:t>
            </w:r>
          </w:p>
        </w:tc>
      </w:tr>
    </w:tbl>
    <w:p w14:paraId="65DA9B54" w14:textId="77777777" w:rsidR="0010780F" w:rsidRPr="00AE3DF0" w:rsidRDefault="0010780F" w:rsidP="0010780F">
      <w:pPr>
        <w:tabs>
          <w:tab w:val="left" w:pos="0"/>
        </w:tabs>
      </w:pPr>
    </w:p>
    <w:p w14:paraId="0E85D9CF" w14:textId="77777777" w:rsidR="00C63CAB" w:rsidRPr="00AE3DF0" w:rsidRDefault="00C63CAB" w:rsidP="0010780F">
      <w:pPr>
        <w:tabs>
          <w:tab w:val="left" w:pos="0"/>
        </w:tabs>
      </w:pPr>
      <w:r w:rsidRPr="00AE3DF0">
        <w:rPr>
          <w:b/>
          <w:u w:val="single"/>
        </w:rPr>
        <w:t>Professional Memberships</w:t>
      </w:r>
    </w:p>
    <w:p w14:paraId="40018A14" w14:textId="77777777" w:rsidR="00DC23EA" w:rsidRPr="00AE3DF0" w:rsidRDefault="00DC23EA" w:rsidP="00B4095F"/>
    <w:p w14:paraId="161AFDBB" w14:textId="77777777" w:rsidR="00C6358C" w:rsidRPr="00AE3DF0" w:rsidRDefault="00DC23EA" w:rsidP="00C6358C">
      <w:pPr>
        <w:tabs>
          <w:tab w:val="num" w:pos="0"/>
        </w:tabs>
      </w:pPr>
      <w:r w:rsidRPr="00AE3DF0">
        <w:t>1991 Member, American Association for the Advancement of Science</w:t>
      </w:r>
    </w:p>
    <w:p w14:paraId="2484A7F5" w14:textId="77777777" w:rsidR="00DC23EA" w:rsidRPr="00AE3DF0" w:rsidRDefault="00DC23EA" w:rsidP="00C6358C">
      <w:pPr>
        <w:tabs>
          <w:tab w:val="num" w:pos="0"/>
        </w:tabs>
      </w:pPr>
      <w:r w:rsidRPr="00AE3DF0">
        <w:t>2010 Member, American Association for Cancer Research</w:t>
      </w:r>
    </w:p>
    <w:p w14:paraId="102C1E40" w14:textId="77777777" w:rsidR="005025DE" w:rsidRPr="00AE3DF0" w:rsidRDefault="005025DE" w:rsidP="00B4095F"/>
    <w:p w14:paraId="0791323A" w14:textId="77777777" w:rsidR="005025DE" w:rsidRPr="00AE3DF0" w:rsidRDefault="00B52E2D" w:rsidP="00B4095F">
      <w:pPr>
        <w:rPr>
          <w:u w:val="single"/>
        </w:rPr>
      </w:pPr>
      <w:r w:rsidRPr="00AE3DF0">
        <w:rPr>
          <w:b/>
          <w:bCs/>
          <w:u w:val="single"/>
        </w:rPr>
        <w:t>Faculty Academic Appointments</w:t>
      </w:r>
    </w:p>
    <w:p w14:paraId="68409EA7" w14:textId="77777777" w:rsidR="005025DE" w:rsidRPr="00AE3DF0" w:rsidRDefault="005025DE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2280"/>
        <w:gridCol w:w="2767"/>
        <w:gridCol w:w="3725"/>
      </w:tblGrid>
      <w:tr w:rsidR="00CB62DE" w:rsidRPr="00AE3DF0" w14:paraId="06D8ED81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366BB" w14:textId="77777777" w:rsidR="00CB62DE" w:rsidRPr="00AE3DF0" w:rsidRDefault="006F28B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Year(s)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58C34B" w14:textId="77777777" w:rsidR="00CB62DE" w:rsidRPr="00AE3DF0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Academic Title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48BFEE" w14:textId="77777777" w:rsidR="00CB62DE" w:rsidRPr="00AE3DF0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Department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F7E353" w14:textId="77777777" w:rsidR="00CB62DE" w:rsidRPr="00AE3DF0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Academic Institution</w:t>
            </w:r>
          </w:p>
        </w:tc>
      </w:tr>
      <w:tr w:rsidR="00CB62DE" w:rsidRPr="00AE3DF0" w14:paraId="104D3DF3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1C1533" w14:textId="77777777" w:rsidR="00CB62DE" w:rsidRPr="00AE3DF0" w:rsidRDefault="00CC679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lastRenderedPageBreak/>
              <w:t>2005-2006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662D3B" w14:textId="77777777" w:rsidR="00CB62DE" w:rsidRPr="00AE3DF0" w:rsidRDefault="00CC6797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Instructor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1F2E5" w14:textId="77777777" w:rsidR="00CB62DE" w:rsidRPr="00AE3DF0" w:rsidRDefault="00CC6797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Department of Medicine, Hematology Service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301974" w14:textId="77777777" w:rsidR="00CB62DE" w:rsidRPr="00AE3DF0" w:rsidRDefault="00CC6797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Memorial Sloan Kettering Cancer Center, New York, NY</w:t>
            </w:r>
          </w:p>
        </w:tc>
      </w:tr>
      <w:tr w:rsidR="00CB62DE" w:rsidRPr="00AE3DF0" w14:paraId="1AD24908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4E5FB3" w14:textId="77777777" w:rsidR="00CB62DE" w:rsidRPr="00AE3DF0" w:rsidRDefault="0098538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2006-2014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BA60B9" w14:textId="77777777" w:rsidR="00CB62DE" w:rsidRPr="00AE3DF0" w:rsidRDefault="00CC6797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Assistant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1D5513" w14:textId="77777777" w:rsidR="00CB62DE" w:rsidRPr="00AE3DF0" w:rsidRDefault="00CC6797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 xml:space="preserve">Department of Medicine, Division of Hematology/Oncology 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5598C4" w14:textId="77777777" w:rsidR="00CB62DE" w:rsidRPr="00AE3DF0" w:rsidRDefault="00CC6797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 Southwestern Medical Center</w:t>
            </w:r>
            <w:r w:rsidR="0098538E">
              <w:t>, Dallas, TX</w:t>
            </w:r>
          </w:p>
        </w:tc>
      </w:tr>
      <w:tr w:rsidR="0098538E" w:rsidRPr="00AE3DF0" w14:paraId="585D202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4889BB" w14:textId="77777777" w:rsidR="0098538E" w:rsidRDefault="0098538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D88BE5" w14:textId="77777777" w:rsidR="0098538E" w:rsidRPr="00AE3DF0" w:rsidRDefault="0098538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7BBC8A" w14:textId="77777777" w:rsidR="0098538E" w:rsidRPr="00AE3DF0" w:rsidRDefault="0098538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FCC6A3" w14:textId="77777777" w:rsidR="0098538E" w:rsidRPr="00AE3DF0" w:rsidRDefault="0098538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98538E" w:rsidRPr="00AE3DF0" w14:paraId="54AD7011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A72FD8" w14:textId="3B7EACE3" w:rsidR="0098538E" w:rsidRDefault="00374FAF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E3235F" w14:textId="77777777" w:rsidR="0098538E" w:rsidRPr="00AE3DF0" w:rsidRDefault="0098538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Associate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D0CC4E" w14:textId="77777777" w:rsidR="0098538E" w:rsidRPr="00AE3DF0" w:rsidRDefault="0098538E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Department of Medicine, Division of Hematology/Oncology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3A892F" w14:textId="77777777" w:rsidR="0098538E" w:rsidRPr="00AE3DF0" w:rsidRDefault="0098538E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 Southwestern Medical Center</w:t>
            </w:r>
            <w:r>
              <w:t>, Dallas, TX</w:t>
            </w:r>
          </w:p>
        </w:tc>
      </w:tr>
      <w:tr w:rsidR="00374FAF" w:rsidRPr="00AE3DF0" w14:paraId="65122C13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933BB0" w14:textId="05BB6313" w:rsidR="00374FAF" w:rsidRDefault="00374FAF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65B357" w14:textId="0C222924" w:rsidR="00374FAF" w:rsidRDefault="00374FAF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Professor and Director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9DF9BB" w14:textId="099DF73A" w:rsidR="00374FAF" w:rsidRPr="00AE3DF0" w:rsidRDefault="00374FAF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Department of Medicine, Division of Hematology/Oncology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824EB5" w14:textId="506AC077" w:rsidR="00374FAF" w:rsidRPr="00AE3DF0" w:rsidRDefault="0083386C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</w:t>
            </w:r>
            <w:r w:rsidR="00230120">
              <w:t xml:space="preserve"> of Cin</w:t>
            </w:r>
            <w:r>
              <w:t>cinnati College of Medicine</w:t>
            </w:r>
          </w:p>
        </w:tc>
      </w:tr>
    </w:tbl>
    <w:p w14:paraId="1CB12B86" w14:textId="77777777" w:rsidR="00AC6B7E" w:rsidRDefault="00AC6B7E" w:rsidP="00B4095F">
      <w:pPr>
        <w:ind w:left="14"/>
        <w:rPr>
          <w:b/>
          <w:bCs/>
          <w:u w:val="single"/>
        </w:rPr>
      </w:pPr>
    </w:p>
    <w:p w14:paraId="53DF6402" w14:textId="77777777" w:rsidR="00B4095F" w:rsidRPr="00AE3DF0" w:rsidRDefault="00B4095F" w:rsidP="00B4095F">
      <w:pPr>
        <w:ind w:left="14"/>
        <w:rPr>
          <w:i/>
          <w:iCs/>
          <w:u w:val="single"/>
        </w:rPr>
      </w:pPr>
      <w:r w:rsidRPr="00AE3DF0">
        <w:rPr>
          <w:b/>
          <w:bCs/>
          <w:u w:val="single"/>
        </w:rPr>
        <w:t>Appointments at Hospitals/Affiliated Institutions</w:t>
      </w:r>
    </w:p>
    <w:p w14:paraId="3C0C80A3" w14:textId="77777777" w:rsidR="00B4095F" w:rsidRPr="00AE3DF0" w:rsidRDefault="00B4095F" w:rsidP="00B4095F"/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2180"/>
        <w:gridCol w:w="30"/>
        <w:gridCol w:w="3338"/>
        <w:gridCol w:w="3112"/>
      </w:tblGrid>
      <w:tr w:rsidR="00551CC2" w:rsidRPr="00AE3DF0" w14:paraId="5D9456DD" w14:textId="7777777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AFB3DF" w14:textId="77777777" w:rsidR="004C1F50" w:rsidRPr="00AE3DF0" w:rsidRDefault="00551CC2" w:rsidP="00B4095F">
            <w:pPr>
              <w:ind w:left="14"/>
              <w:rPr>
                <w:u w:val="single"/>
              </w:rPr>
            </w:pPr>
            <w:r w:rsidRPr="00AE3DF0">
              <w:rPr>
                <w:u w:val="single"/>
              </w:rPr>
              <w:t>Past</w:t>
            </w:r>
          </w:p>
        </w:tc>
      </w:tr>
      <w:tr w:rsidR="00D5177D" w:rsidRPr="00AE3DF0" w14:paraId="624190F1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D548DC" w14:textId="77777777" w:rsidR="00D5177D" w:rsidRPr="00AE3DF0" w:rsidRDefault="00E43744" w:rsidP="00B4095F">
            <w:pPr>
              <w:tabs>
                <w:tab w:val="left" w:pos="3214"/>
              </w:tabs>
              <w:ind w:left="2"/>
              <w:outlineLvl w:val="0"/>
            </w:pPr>
            <w:r w:rsidRPr="00AE3DF0">
              <w:t>Year(s)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58DAF6" w14:textId="77777777" w:rsidR="00D5177D" w:rsidRPr="00AE3DF0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Position Title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D514AB" w14:textId="77777777" w:rsidR="00D5177D" w:rsidRPr="00AE3DF0" w:rsidRDefault="006E3CF6" w:rsidP="006E3CF6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Department/</w:t>
            </w:r>
            <w:r w:rsidR="00E43744" w:rsidRPr="00AE3DF0"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869CFE" w14:textId="77777777" w:rsidR="00D5177D" w:rsidRPr="00AE3DF0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Institution</w:t>
            </w:r>
          </w:p>
        </w:tc>
      </w:tr>
      <w:tr w:rsidR="00DC23EA" w:rsidRPr="00AE3DF0" w14:paraId="5F77314E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625122" w14:textId="77777777" w:rsidR="00DC23EA" w:rsidRPr="00AE3DF0" w:rsidRDefault="00DC23E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</w:rPr>
              <w:t>1998-2001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CF4830" w14:textId="77777777" w:rsidR="00DC23EA" w:rsidRPr="00AE3DF0" w:rsidRDefault="00DC23EA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Intern-Resident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11342D" w14:textId="77777777" w:rsidR="00DC23EA" w:rsidRPr="00AE3DF0" w:rsidRDefault="00DC23EA" w:rsidP="00C63CAB">
            <w:pPr>
              <w:pStyle w:val="CommentText"/>
              <w:spacing w:before="20" w:after="20"/>
              <w:rPr>
                <w:sz w:val="24"/>
              </w:rPr>
            </w:pPr>
            <w:r w:rsidRPr="00AE3DF0">
              <w:rPr>
                <w:sz w:val="24"/>
              </w:rPr>
              <w:t>Internal Medicine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0B7AE9" w14:textId="77777777" w:rsidR="00DC23EA" w:rsidRPr="00AE3DF0" w:rsidRDefault="00DC23EA" w:rsidP="00A4310E">
            <w:pPr>
              <w:spacing w:before="20" w:after="20"/>
            </w:pPr>
            <w:r w:rsidRPr="00AE3DF0">
              <w:t>Montefiore Medical Center, Bronx, NY</w:t>
            </w:r>
          </w:p>
        </w:tc>
      </w:tr>
      <w:tr w:rsidR="00DC23EA" w:rsidRPr="00AE3DF0" w14:paraId="3D093DAD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AB767E" w14:textId="77777777" w:rsidR="00DC23EA" w:rsidRPr="00AE3DF0" w:rsidRDefault="00DC23E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</w:rPr>
              <w:t>2001-2005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EDB4F7" w14:textId="77777777" w:rsidR="00DC23EA" w:rsidRPr="00AE3DF0" w:rsidRDefault="00DC23EA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Fellow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441E81" w14:textId="77777777" w:rsidR="00DC23EA" w:rsidRPr="00AE3DF0" w:rsidRDefault="00DC23EA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Hematology/Oncology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530C3C" w14:textId="77777777" w:rsidR="00DC23EA" w:rsidRPr="00AE3DF0" w:rsidRDefault="00DC23EA" w:rsidP="00A4310E">
            <w:pPr>
              <w:spacing w:before="20" w:after="20"/>
            </w:pPr>
            <w:r w:rsidRPr="00AE3DF0">
              <w:t>Memorial Sloan Kettering Cancer Center, New York, NY</w:t>
            </w:r>
          </w:p>
        </w:tc>
      </w:tr>
      <w:tr w:rsidR="00DC23EA" w:rsidRPr="00AE3DF0" w14:paraId="7BA8BC12" w14:textId="7777777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FF4A2" w14:textId="77777777" w:rsidR="00DC23EA" w:rsidRPr="00AE3DF0" w:rsidRDefault="00DC23EA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Current</w:t>
            </w:r>
          </w:p>
        </w:tc>
      </w:tr>
      <w:tr w:rsidR="00DC23EA" w:rsidRPr="00AE3DF0" w14:paraId="67B64AD4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3FAD9" w14:textId="77777777" w:rsidR="00DC23EA" w:rsidRPr="00AE3DF0" w:rsidRDefault="00DC23EA" w:rsidP="00B4095F">
            <w:pPr>
              <w:tabs>
                <w:tab w:val="left" w:pos="3214"/>
              </w:tabs>
              <w:ind w:left="2"/>
              <w:outlineLvl w:val="0"/>
            </w:pPr>
            <w:r w:rsidRPr="00AE3DF0">
              <w:t>Year(s)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FB177F" w14:textId="77777777" w:rsidR="00DC23EA" w:rsidRPr="00AE3DF0" w:rsidRDefault="00DC23EA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Position Title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C1339D" w14:textId="77777777" w:rsidR="00DC23EA" w:rsidRPr="00AE3DF0" w:rsidRDefault="00DC23EA" w:rsidP="006E3CF6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Department/Division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E5C4A8" w14:textId="77777777" w:rsidR="00DC23EA" w:rsidRPr="00AE3DF0" w:rsidRDefault="00DC23EA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Institution</w:t>
            </w:r>
          </w:p>
        </w:tc>
      </w:tr>
      <w:tr w:rsidR="0029530D" w:rsidRPr="00AE3DF0" w14:paraId="13F3E487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619323" w14:textId="1F24F7F9" w:rsidR="0029530D" w:rsidRPr="00AE3DF0" w:rsidRDefault="0029530D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2006-</w:t>
            </w:r>
            <w:r w:rsidR="007237C1">
              <w:rPr>
                <w:sz w:val="24"/>
                <w:szCs w:val="24"/>
              </w:rPr>
              <w:t>2014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5683AD" w14:textId="77777777" w:rsidR="0029530D" w:rsidRPr="00AE3DF0" w:rsidRDefault="0029530D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Assistant Professor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065524" w14:textId="77777777" w:rsidR="0029530D" w:rsidRPr="00AE3DF0" w:rsidRDefault="0029530D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 xml:space="preserve">Department of Medicine, Division of Hematology/Oncology 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FD495A" w14:textId="6849D9C1" w:rsidR="0029530D" w:rsidRPr="00AE3DF0" w:rsidRDefault="0029530D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 Southwestern Medical Center</w:t>
            </w:r>
            <w:r w:rsidR="007237C1">
              <w:t>, Dallas, TX</w:t>
            </w:r>
          </w:p>
        </w:tc>
      </w:tr>
      <w:tr w:rsidR="009E6FD4" w:rsidRPr="00AE3DF0" w14:paraId="5B642B9C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92D8ED" w14:textId="77777777" w:rsidR="009E6FD4" w:rsidRPr="00AE3DF0" w:rsidRDefault="009E6FD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2012-</w:t>
            </w:r>
            <w:r w:rsidR="0098538E">
              <w:rPr>
                <w:sz w:val="24"/>
                <w:szCs w:val="24"/>
              </w:rPr>
              <w:t>2014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98B352" w14:textId="77777777" w:rsidR="009E6FD4" w:rsidRPr="00AE3DF0" w:rsidRDefault="009E6FD4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Assistant Professor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4259C" w14:textId="77777777" w:rsidR="009E6FD4" w:rsidRPr="00AE3DF0" w:rsidRDefault="009E6FD4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Department of Medicine, Division of Hematology/Oncology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C39CD4" w14:textId="77777777" w:rsidR="009E6FD4" w:rsidRPr="00AE3DF0" w:rsidRDefault="009E6FD4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Parkland Memorial Hospital</w:t>
            </w:r>
            <w:r w:rsidR="0098538E">
              <w:t>, Dallas, TX</w:t>
            </w:r>
          </w:p>
        </w:tc>
      </w:tr>
      <w:tr w:rsidR="007237C1" w:rsidRPr="00AE3DF0" w14:paraId="717CCCC7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961689" w14:textId="035A7DD4" w:rsidR="007237C1" w:rsidRPr="00AE3DF0" w:rsidRDefault="007237C1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AE3D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EB4F1F" w14:textId="168E26FA" w:rsidR="007237C1" w:rsidRPr="00AE3DF0" w:rsidRDefault="007237C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Associate</w:t>
            </w:r>
            <w:r w:rsidRPr="00AE3DF0">
              <w:t xml:space="preserve"> Professor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4751CB" w14:textId="0EE7F05B" w:rsidR="007237C1" w:rsidRPr="00AE3DF0" w:rsidRDefault="007237C1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Department of Medicine, Division of Hematology/Oncology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19CA90" w14:textId="4168D35C" w:rsidR="007237C1" w:rsidRPr="00AE3DF0" w:rsidRDefault="007237C1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 Southwestern Medical Center</w:t>
            </w:r>
            <w:r>
              <w:t>, Dallas, TX</w:t>
            </w:r>
          </w:p>
        </w:tc>
      </w:tr>
      <w:tr w:rsidR="0098538E" w:rsidRPr="00AE3DF0" w14:paraId="2D7519C4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9DB29" w14:textId="5177FB7A" w:rsidR="0098538E" w:rsidRPr="00AE3DF0" w:rsidRDefault="0098538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AE3DF0">
              <w:rPr>
                <w:sz w:val="24"/>
                <w:szCs w:val="24"/>
              </w:rPr>
              <w:t>-</w:t>
            </w:r>
            <w:r w:rsidR="007237C1">
              <w:rPr>
                <w:sz w:val="24"/>
                <w:szCs w:val="24"/>
              </w:rPr>
              <w:t>2018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89856B" w14:textId="77777777" w:rsidR="0098538E" w:rsidRPr="00AE3DF0" w:rsidRDefault="0098538E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Associate</w:t>
            </w:r>
            <w:r w:rsidRPr="00AE3DF0">
              <w:t xml:space="preserve"> Professor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D02554" w14:textId="77777777" w:rsidR="0098538E" w:rsidRPr="00AE3DF0" w:rsidRDefault="0098538E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Department of Medicine, Division of Hematology/Oncology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34B79F" w14:textId="77777777" w:rsidR="0098538E" w:rsidRPr="00AE3DF0" w:rsidRDefault="0098538E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Parkland Memorial Hospital</w:t>
            </w:r>
            <w:r>
              <w:t>, Dallas, TX</w:t>
            </w:r>
          </w:p>
        </w:tc>
      </w:tr>
      <w:tr w:rsidR="007237C1" w:rsidRPr="00AE3DF0" w14:paraId="6581F301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26D029" w14:textId="5C51F406" w:rsidR="007237C1" w:rsidRDefault="007237C1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0C8213" w14:textId="003C584C" w:rsidR="007237C1" w:rsidRDefault="007237C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Professor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E6C9D3" w14:textId="71506FEC" w:rsidR="007237C1" w:rsidRPr="00AE3DF0" w:rsidRDefault="003D165A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Department of Medicine, Division of Hematology/Oncology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D982F6" w14:textId="133295D0" w:rsidR="007237C1" w:rsidRPr="00AE3DF0" w:rsidRDefault="007237C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</w:t>
            </w:r>
            <w:r w:rsidR="00230120">
              <w:t xml:space="preserve">niversity </w:t>
            </w:r>
            <w:r w:rsidR="0083386C">
              <w:t xml:space="preserve">of </w:t>
            </w:r>
            <w:r w:rsidR="00230120">
              <w:t>Cincinnati Medical Center</w:t>
            </w:r>
          </w:p>
        </w:tc>
      </w:tr>
      <w:tr w:rsidR="007237C1" w:rsidRPr="00AE3DF0" w14:paraId="2E0DCE10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9BAC4" w14:textId="62A6F595" w:rsidR="007237C1" w:rsidRDefault="007237C1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AECC3D" w14:textId="261404E6" w:rsidR="007237C1" w:rsidRDefault="007237C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Professor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DE3499" w14:textId="35E29571" w:rsidR="007237C1" w:rsidRPr="00AE3DF0" w:rsidRDefault="003D165A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Department of Medicine, Division of Hematology/Oncology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94B5C3" w14:textId="01F4461E" w:rsidR="007237C1" w:rsidRPr="00AE3DF0" w:rsidRDefault="0083386C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UC H</w:t>
            </w:r>
            <w:r w:rsidR="00230120">
              <w:t xml:space="preserve">ealth </w:t>
            </w:r>
            <w:r w:rsidR="007237C1">
              <w:t>W</w:t>
            </w:r>
            <w:r w:rsidR="00230120">
              <w:t>est Chester Hospital</w:t>
            </w:r>
          </w:p>
        </w:tc>
      </w:tr>
      <w:tr w:rsidR="007237C1" w:rsidRPr="00AE3DF0" w14:paraId="56ACD020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E7ABDB" w14:textId="3EB9438D" w:rsidR="007237C1" w:rsidRDefault="007237C1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B8B2F1" w14:textId="6125BFCF" w:rsidR="007237C1" w:rsidRDefault="007237C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Medical Director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B5C534" w14:textId="508BDF66" w:rsidR="007237C1" w:rsidRPr="00AE3DF0" w:rsidRDefault="003D165A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Department of Medicine, Division of Hematology/Oncology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5B4D2E" w14:textId="16AA06C9" w:rsidR="007237C1" w:rsidRPr="00AE3DF0" w:rsidRDefault="007237C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UC </w:t>
            </w:r>
            <w:r w:rsidR="0083386C">
              <w:t xml:space="preserve">Health </w:t>
            </w:r>
            <w:r>
              <w:t>Barret Cancer Center</w:t>
            </w:r>
          </w:p>
        </w:tc>
      </w:tr>
      <w:tr w:rsidR="003D165A" w:rsidRPr="00AE3DF0" w14:paraId="6525E926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EB8E2" w14:textId="4916481D" w:rsidR="003D165A" w:rsidRDefault="003D165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78646" w14:textId="3ED27429" w:rsidR="003D165A" w:rsidRDefault="003D165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Interim Director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6712E7" w14:textId="2106339C" w:rsidR="003D165A" w:rsidRPr="00AE3DF0" w:rsidRDefault="003D165A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Department of Medicine, Division of Hematology/Oncology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4D2233" w14:textId="5F4877A6" w:rsidR="003D165A" w:rsidRPr="003D165A" w:rsidRDefault="003D165A" w:rsidP="00B4095F">
            <w:pPr>
              <w:pStyle w:val="NormalWeb"/>
              <w:spacing w:before="0" w:beforeAutospacing="0" w:after="0" w:afterAutospacing="0"/>
              <w:outlineLvl w:val="0"/>
            </w:pPr>
            <w:r w:rsidRPr="003D165A">
              <w:rPr>
                <w:color w:val="000000"/>
              </w:rPr>
              <w:t>The George L. Strike Stem Cell Transplant and Pheresis Center at the University of Cincinnati</w:t>
            </w:r>
          </w:p>
        </w:tc>
      </w:tr>
    </w:tbl>
    <w:p w14:paraId="006A473A" w14:textId="77777777" w:rsidR="00D52FC8" w:rsidRPr="00AE3DF0" w:rsidRDefault="00D52FC8" w:rsidP="00B4095F"/>
    <w:p w14:paraId="40A0D01F" w14:textId="77777777" w:rsidR="00D52FC8" w:rsidRDefault="00D52FC8" w:rsidP="00B4095F"/>
    <w:p w14:paraId="13D31CAC" w14:textId="77777777" w:rsidR="0083386C" w:rsidRPr="00AE3DF0" w:rsidRDefault="0083386C" w:rsidP="00B4095F"/>
    <w:p w14:paraId="745D1AF0" w14:textId="77777777" w:rsidR="00B4095F" w:rsidRPr="00AE3DF0" w:rsidRDefault="004D190B" w:rsidP="00B4095F">
      <w:r w:rsidRPr="00AE3DF0">
        <w:rPr>
          <w:b/>
          <w:bCs/>
          <w:u w:val="single"/>
        </w:rPr>
        <w:t>Major Administrative/</w:t>
      </w:r>
      <w:r w:rsidR="00B4095F" w:rsidRPr="00AE3DF0">
        <w:rPr>
          <w:b/>
          <w:bCs/>
          <w:u w:val="single"/>
        </w:rPr>
        <w:t>Leadership Positions</w:t>
      </w:r>
      <w:r w:rsidR="00B4095F" w:rsidRPr="00AE3DF0">
        <w:rPr>
          <w:b/>
          <w:bCs/>
        </w:rPr>
        <w:t xml:space="preserve"> </w:t>
      </w:r>
    </w:p>
    <w:p w14:paraId="32DF55AF" w14:textId="77777777" w:rsidR="00B4095F" w:rsidRPr="00AE3DF0" w:rsidRDefault="00B4095F" w:rsidP="00B4095F"/>
    <w:tbl>
      <w:tblPr>
        <w:tblStyle w:val="TableGrid"/>
        <w:tblW w:w="13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327"/>
        <w:gridCol w:w="4445"/>
        <w:gridCol w:w="3112"/>
      </w:tblGrid>
      <w:tr w:rsidR="004E25D3" w:rsidRPr="00AE3DF0" w14:paraId="7B63534B" w14:textId="77777777" w:rsidTr="003D165A">
        <w:trPr>
          <w:gridAfter w:val="1"/>
          <w:wAfter w:w="3112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E6F503" w14:textId="77777777" w:rsidR="004E25D3" w:rsidRPr="00AE3DF0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Year(s)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3525726" w14:textId="77777777" w:rsidR="004E25D3" w:rsidRPr="00AE3DF0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Position Title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8E6053B" w14:textId="77777777" w:rsidR="004E25D3" w:rsidRPr="00AE3DF0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Institution</w:t>
            </w:r>
          </w:p>
        </w:tc>
      </w:tr>
      <w:tr w:rsidR="00AD06BD" w:rsidRPr="00AE3DF0" w14:paraId="7D1967C7" w14:textId="77777777" w:rsidTr="003D165A">
        <w:trPr>
          <w:gridAfter w:val="1"/>
          <w:wAfter w:w="3112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7F512F" w14:textId="1061404B" w:rsidR="00AD06BD" w:rsidRPr="00AE3DF0" w:rsidRDefault="00071C7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7237C1">
              <w:rPr>
                <w:sz w:val="24"/>
                <w:szCs w:val="24"/>
              </w:rPr>
              <w:t>-2018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5A46D3" w14:textId="363DA6AC" w:rsidR="00AD06BD" w:rsidRPr="00AE3DF0" w:rsidRDefault="00813CA3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Co-Leader Cancer C</w:t>
            </w:r>
            <w:r w:rsidR="00071C74">
              <w:t>ell Networks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5BE2D2" w14:textId="4F08BA1D" w:rsidR="00AD06BD" w:rsidRPr="00AE3DF0" w:rsidRDefault="00071C74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Simmons Cancer Center, UT Southwestern Medical Center </w:t>
            </w:r>
          </w:p>
        </w:tc>
      </w:tr>
      <w:tr w:rsidR="00AD06BD" w:rsidRPr="00AE3DF0" w14:paraId="28C6113D" w14:textId="77777777" w:rsidTr="003D165A">
        <w:trPr>
          <w:gridAfter w:val="1"/>
          <w:wAfter w:w="3112" w:type="dxa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AF4729" w14:textId="7DEC27E0" w:rsidR="00AD06BD" w:rsidRPr="00AE3DF0" w:rsidRDefault="0081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7237C1">
              <w:rPr>
                <w:sz w:val="24"/>
                <w:szCs w:val="24"/>
              </w:rPr>
              <w:t>-2018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49D221" w14:textId="3DD0DAA8" w:rsidR="00AD06BD" w:rsidRPr="00AE3DF0" w:rsidRDefault="007237C1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Director, Cancer Center Grand R</w:t>
            </w:r>
            <w:r w:rsidR="00813CA3">
              <w:t>ounds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0EF47D" w14:textId="32CBA10D" w:rsidR="00AD06BD" w:rsidRPr="00AE3DF0" w:rsidRDefault="00813CA3" w:rsidP="00B4095F">
            <w:pPr>
              <w:pStyle w:val="Header"/>
              <w:tabs>
                <w:tab w:val="clear" w:pos="4320"/>
                <w:tab w:val="clear" w:pos="8640"/>
              </w:tabs>
            </w:pPr>
            <w:r>
              <w:t>Simmons Cancer Center, UT Southwestern Medical Center</w:t>
            </w:r>
          </w:p>
        </w:tc>
      </w:tr>
      <w:tr w:rsidR="003D165A" w:rsidRPr="00AE3DF0" w14:paraId="29620F26" w14:textId="61BB8889" w:rsidTr="003D165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E5520E" w14:textId="006DE26D" w:rsidR="003D165A" w:rsidRDefault="003D165A" w:rsidP="003D165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A20CA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89C039" w14:textId="784E5B97" w:rsidR="003D165A" w:rsidRDefault="003D165A" w:rsidP="003D165A">
            <w:pPr>
              <w:pStyle w:val="NormalWeb"/>
              <w:spacing w:before="0" w:beforeAutospacing="0" w:after="0" w:afterAutospacing="0"/>
              <w:outlineLvl w:val="0"/>
            </w:pPr>
            <w:r>
              <w:t>Medical Director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A01C14" w14:textId="1CFBE189" w:rsidR="003D165A" w:rsidRDefault="003D165A" w:rsidP="003D165A">
            <w:pPr>
              <w:pStyle w:val="Header"/>
              <w:tabs>
                <w:tab w:val="clear" w:pos="4320"/>
                <w:tab w:val="clear" w:pos="8640"/>
              </w:tabs>
            </w:pPr>
            <w:r>
              <w:t>UC Health Barret Cancer Center</w:t>
            </w:r>
          </w:p>
        </w:tc>
        <w:tc>
          <w:tcPr>
            <w:tcW w:w="3112" w:type="dxa"/>
          </w:tcPr>
          <w:p w14:paraId="7271EC73" w14:textId="071F3C40" w:rsidR="003D165A" w:rsidRPr="00AE3DF0" w:rsidRDefault="003D165A" w:rsidP="003D165A">
            <w:pPr>
              <w:spacing w:after="200" w:line="276" w:lineRule="auto"/>
            </w:pPr>
          </w:p>
        </w:tc>
      </w:tr>
      <w:tr w:rsidR="00A20CA2" w:rsidRPr="00AE3DF0" w14:paraId="2138F454" w14:textId="77777777" w:rsidTr="003D165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8EA1D" w14:textId="433C6EA7" w:rsidR="00A20CA2" w:rsidRDefault="00A20CA2" w:rsidP="003D165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2018 - 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1A4383" w14:textId="51ED11C8" w:rsidR="00A20CA2" w:rsidRDefault="00A20CA2" w:rsidP="003D165A">
            <w:pPr>
              <w:pStyle w:val="NormalWeb"/>
              <w:spacing w:before="0" w:beforeAutospacing="0" w:after="0" w:afterAutospacing="0"/>
              <w:outlineLvl w:val="0"/>
            </w:pPr>
            <w:r>
              <w:t>Division Director, Division of Hematology/Oncology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9CBE80" w14:textId="612F5D6B" w:rsidR="00A20CA2" w:rsidRPr="003D165A" w:rsidRDefault="00A20CA2" w:rsidP="003D165A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Cincinnati College of Medicine</w:t>
            </w:r>
          </w:p>
        </w:tc>
        <w:tc>
          <w:tcPr>
            <w:tcW w:w="3112" w:type="dxa"/>
          </w:tcPr>
          <w:p w14:paraId="7044FA08" w14:textId="77777777" w:rsidR="00A20CA2" w:rsidRPr="00AE3DF0" w:rsidRDefault="00A20CA2" w:rsidP="003D165A">
            <w:pPr>
              <w:spacing w:after="200" w:line="276" w:lineRule="auto"/>
            </w:pPr>
          </w:p>
        </w:tc>
      </w:tr>
      <w:tr w:rsidR="003D165A" w:rsidRPr="00AE3DF0" w14:paraId="77B19528" w14:textId="173B9E4D" w:rsidTr="003D165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C88344" w14:textId="30947742" w:rsidR="003D165A" w:rsidRDefault="003D165A" w:rsidP="003D165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60879E" w14:textId="4AAFFA04" w:rsidR="003D165A" w:rsidRDefault="003D165A" w:rsidP="003D165A">
            <w:pPr>
              <w:pStyle w:val="NormalWeb"/>
              <w:spacing w:before="0" w:beforeAutospacing="0" w:after="0" w:afterAutospacing="0"/>
              <w:outlineLvl w:val="0"/>
            </w:pPr>
            <w:r>
              <w:t>Interim Director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3F8FEB" w14:textId="03831D42" w:rsidR="003D165A" w:rsidRDefault="003D165A" w:rsidP="003D165A">
            <w:pPr>
              <w:pStyle w:val="Header"/>
              <w:tabs>
                <w:tab w:val="clear" w:pos="4320"/>
                <w:tab w:val="clear" w:pos="8640"/>
              </w:tabs>
            </w:pPr>
            <w:r w:rsidRPr="003D165A">
              <w:t>The George L. Strike Stem Cell Transplant and Pheresis Center at the University of Cincinnati</w:t>
            </w:r>
          </w:p>
        </w:tc>
        <w:tc>
          <w:tcPr>
            <w:tcW w:w="3112" w:type="dxa"/>
          </w:tcPr>
          <w:p w14:paraId="6534AB17" w14:textId="6BC7FE3B" w:rsidR="003D165A" w:rsidRPr="00AE3DF0" w:rsidRDefault="003D165A" w:rsidP="003D165A">
            <w:pPr>
              <w:spacing w:after="200" w:line="276" w:lineRule="auto"/>
            </w:pPr>
          </w:p>
        </w:tc>
      </w:tr>
    </w:tbl>
    <w:p w14:paraId="2229C30F" w14:textId="77777777" w:rsidR="00D52FC8" w:rsidRPr="00AE3DF0" w:rsidRDefault="00D52FC8" w:rsidP="00B4095F"/>
    <w:p w14:paraId="372CDCCF" w14:textId="77777777" w:rsidR="00B4095F" w:rsidRPr="00AE3DF0" w:rsidRDefault="00B4095F" w:rsidP="00B4095F">
      <w:r w:rsidRPr="00AE3DF0">
        <w:rPr>
          <w:b/>
          <w:bCs/>
          <w:u w:val="single"/>
        </w:rPr>
        <w:t>Committee Service</w:t>
      </w:r>
      <w:r w:rsidRPr="00AE3DF0">
        <w:rPr>
          <w:b/>
          <w:bCs/>
        </w:rPr>
        <w:t xml:space="preserve"> (</w:t>
      </w:r>
      <w:r w:rsidRPr="00AE3DF0">
        <w:rPr>
          <w:i/>
          <w:iCs/>
        </w:rPr>
        <w:t xml:space="preserve">Member, unless noted otherwise) 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4E25D3" w:rsidRPr="00AE3DF0" w14:paraId="2397852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1FBA2E" w14:textId="77777777" w:rsidR="004E25D3" w:rsidRPr="00AE3DF0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F364D68" w14:textId="77777777" w:rsidR="004E25D3" w:rsidRPr="00AE3DF0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Name of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1444854" w14:textId="77777777" w:rsidR="004E25D3" w:rsidRPr="00AE3DF0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Institution/Organization</w:t>
            </w:r>
          </w:p>
        </w:tc>
      </w:tr>
      <w:tr w:rsidR="00D52FC8" w:rsidRPr="00AE3DF0" w14:paraId="5FD17750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DCCDD7" w14:textId="77777777" w:rsidR="00D52FC8" w:rsidRPr="00AE3DF0" w:rsidRDefault="00B4095F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UTSW</w:t>
            </w:r>
          </w:p>
        </w:tc>
      </w:tr>
      <w:tr w:rsidR="00193BBE" w:rsidRPr="00AE3DF0" w14:paraId="67F1C898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DB1979" w14:textId="6606B6BE" w:rsidR="00193BBE" w:rsidRPr="00AE3DF0" w:rsidRDefault="00755E1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2012</w:t>
            </w:r>
            <w:r w:rsidR="00813CA3">
              <w:rPr>
                <w:sz w:val="24"/>
                <w:szCs w:val="24"/>
              </w:rPr>
              <w:t>-2017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6CEF87" w14:textId="77777777" w:rsidR="00193BBE" w:rsidRPr="00AE3DF0" w:rsidRDefault="00755E1A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Student Award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2DED34" w14:textId="465E3BF0" w:rsidR="00193BBE" w:rsidRPr="00AE3DF0" w:rsidRDefault="00755E1A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</w:t>
            </w:r>
            <w:r w:rsidR="007237C1">
              <w:t xml:space="preserve"> </w:t>
            </w:r>
            <w:r w:rsidRPr="00AE3DF0">
              <w:t>S</w:t>
            </w:r>
            <w:r w:rsidR="007237C1">
              <w:t>outhwestern Medical Center</w:t>
            </w:r>
            <w:r w:rsidRPr="00AE3DF0">
              <w:t xml:space="preserve"> Graduate School </w:t>
            </w:r>
            <w:r w:rsidR="00BF2692" w:rsidRPr="00AE3DF0">
              <w:t>of Biomedical Studies</w:t>
            </w:r>
          </w:p>
        </w:tc>
      </w:tr>
      <w:tr w:rsidR="00D5177D" w:rsidRPr="00AE3DF0" w14:paraId="1E006DDF" w14:textId="77777777" w:rsidTr="00813CA3">
        <w:trPr>
          <w:trHeight w:val="326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A94DDA" w14:textId="33C2B6FC" w:rsidR="00D5177D" w:rsidRPr="00AE3DF0" w:rsidRDefault="0081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</w:t>
            </w:r>
            <w:r w:rsidR="007237C1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1C8DD9" w14:textId="7CEFED87" w:rsidR="00D5177D" w:rsidRPr="00AE3DF0" w:rsidRDefault="00813CA3" w:rsidP="00B4095F">
            <w:r>
              <w:t xml:space="preserve">Steering Committee, Cancer Biology Graduate Program 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7A75A7" w14:textId="24FFA92F" w:rsidR="00D5177D" w:rsidRPr="00AE3DF0" w:rsidRDefault="007237C1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</w:t>
            </w:r>
            <w:r>
              <w:t xml:space="preserve"> </w:t>
            </w:r>
            <w:r w:rsidRPr="00AE3DF0">
              <w:t>S</w:t>
            </w:r>
            <w:r>
              <w:t>outhwestern Medical Center</w:t>
            </w:r>
            <w:r w:rsidRPr="00AE3DF0">
              <w:t xml:space="preserve"> </w:t>
            </w:r>
            <w:r w:rsidR="00813CA3" w:rsidRPr="00AE3DF0">
              <w:t>Graduate School of Biomedical Studies</w:t>
            </w:r>
          </w:p>
        </w:tc>
      </w:tr>
      <w:tr w:rsidR="003D165A" w:rsidRPr="00AE3DF0" w14:paraId="3EAF222E" w14:textId="77777777" w:rsidTr="00813CA3">
        <w:trPr>
          <w:trHeight w:val="326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4631BD" w14:textId="68CB6F5E" w:rsidR="003D165A" w:rsidRDefault="003D165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66E3C2" w14:textId="77777777" w:rsidR="003D165A" w:rsidRDefault="003D165A" w:rsidP="00B4095F">
            <w:r>
              <w:t>Scientific Advisory Committee</w:t>
            </w:r>
          </w:p>
          <w:p w14:paraId="77EEF2D4" w14:textId="1276715F" w:rsidR="003D165A" w:rsidRDefault="003D165A" w:rsidP="00B4095F">
            <w:r>
              <w:t xml:space="preserve">Basic Science Working Group 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E6A0AF" w14:textId="05C1E965" w:rsidR="003D165A" w:rsidRPr="00AE3DF0" w:rsidRDefault="003D165A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University of Cincinnati Cancer Center</w:t>
            </w:r>
          </w:p>
        </w:tc>
      </w:tr>
      <w:tr w:rsidR="00B4095F" w:rsidRPr="00AE3DF0" w14:paraId="097E55E8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83D490" w14:textId="77777777" w:rsidR="00B4095F" w:rsidRPr="00AE3DF0" w:rsidRDefault="00B4095F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Hospital</w:t>
            </w:r>
          </w:p>
        </w:tc>
      </w:tr>
      <w:tr w:rsidR="005025DE" w:rsidRPr="00AE3DF0" w14:paraId="7E00076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B26498" w14:textId="77777777" w:rsidR="005025DE" w:rsidRPr="00AE3DF0" w:rsidRDefault="00157F8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NA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CA07B7" w14:textId="77777777" w:rsidR="005025DE" w:rsidRPr="00AE3DF0" w:rsidRDefault="005025DE" w:rsidP="00B4095F"/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96D1EB" w14:textId="77777777" w:rsidR="005025DE" w:rsidRPr="00AE3DF0" w:rsidRDefault="005025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B4095F" w:rsidRPr="00AE3DF0" w14:paraId="0CE87710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29BF61" w14:textId="77777777" w:rsidR="00B4095F" w:rsidRPr="00AE3DF0" w:rsidRDefault="00B4095F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9FE3E5" w14:textId="77777777" w:rsidR="00B4095F" w:rsidRPr="00AE3DF0" w:rsidRDefault="00B4095F" w:rsidP="00B4095F"/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F6CB77" w14:textId="77777777" w:rsidR="00B4095F" w:rsidRPr="00AE3DF0" w:rsidRDefault="00B4095F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92C" w:rsidRPr="00AE3DF0" w14:paraId="3C08C5C2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2C6AC4" w14:textId="77777777" w:rsidR="00DB592C" w:rsidRPr="00AE3DF0" w:rsidRDefault="00B4095F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State/</w:t>
            </w:r>
            <w:r w:rsidR="00DB592C" w:rsidRPr="00AE3DF0">
              <w:rPr>
                <w:u w:val="single"/>
              </w:rPr>
              <w:t>Regional</w:t>
            </w:r>
          </w:p>
        </w:tc>
      </w:tr>
      <w:tr w:rsidR="00CB62DE" w:rsidRPr="00AE3DF0" w14:paraId="496EBD72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97742D" w14:textId="77777777" w:rsidR="00CB62DE" w:rsidRPr="00AE3DF0" w:rsidRDefault="00157F8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NA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0ADE0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2B47CF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78277B" w:rsidRPr="00AE3DF0" w14:paraId="05110B70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6691CF" w14:textId="77777777" w:rsidR="0078277B" w:rsidRPr="00AE3DF0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F49268" w14:textId="77777777" w:rsidR="0078277B" w:rsidRPr="00AE3DF0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A18250" w14:textId="77777777" w:rsidR="0078277B" w:rsidRPr="00AE3DF0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92C" w:rsidRPr="00AE3DF0" w14:paraId="16FA2B3B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F06907" w14:textId="77777777" w:rsidR="00DB592C" w:rsidRPr="00AE3DF0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National</w:t>
            </w:r>
            <w:r w:rsidR="00B4095F" w:rsidRPr="00AE3DF0">
              <w:rPr>
                <w:u w:val="single"/>
              </w:rPr>
              <w:t>/International</w:t>
            </w:r>
          </w:p>
        </w:tc>
      </w:tr>
      <w:tr w:rsidR="00CB62DE" w:rsidRPr="00AE3DF0" w14:paraId="4B51939A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92950" w14:textId="77777777" w:rsidR="00CB62DE" w:rsidRPr="00AE3DF0" w:rsidRDefault="00157F8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highlight w:val="yellow"/>
              </w:rPr>
            </w:pPr>
            <w:r w:rsidRPr="00AE3DF0">
              <w:rPr>
                <w:sz w:val="24"/>
                <w:szCs w:val="24"/>
              </w:rPr>
              <w:lastRenderedPageBreak/>
              <w:t>NA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92A259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6B2AB1" w14:textId="77777777" w:rsidR="00CB62DE" w:rsidRPr="00AE3DF0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</w:p>
        </w:tc>
      </w:tr>
      <w:tr w:rsidR="00DB592C" w:rsidRPr="00AE3DF0" w14:paraId="26D2F481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9869D8" w14:textId="77777777" w:rsidR="00DB592C" w:rsidRPr="00AE3DF0" w:rsidRDefault="00DB592C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213059" w14:textId="77777777" w:rsidR="00DB592C" w:rsidRPr="00AE3DF0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48BEF7" w14:textId="77777777" w:rsidR="00DB592C" w:rsidRPr="00AE3DF0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05FACC7D" w14:textId="77777777" w:rsidR="00D52FC8" w:rsidRPr="00AE3DF0" w:rsidRDefault="00D52FC8" w:rsidP="00B4095F"/>
    <w:p w14:paraId="01837FCD" w14:textId="77777777" w:rsidR="00B4095F" w:rsidRPr="00AE3DF0" w:rsidRDefault="00B4095F" w:rsidP="00B4095F">
      <w:r w:rsidRPr="00AE3DF0">
        <w:rPr>
          <w:b/>
          <w:bCs/>
          <w:u w:val="single"/>
        </w:rPr>
        <w:t>Professional Societies</w:t>
      </w:r>
      <w:r w:rsidRPr="00AE3DF0">
        <w:t xml:space="preserve"> </w:t>
      </w:r>
    </w:p>
    <w:p w14:paraId="2CCA8B47" w14:textId="77777777" w:rsidR="00B4095F" w:rsidRPr="00AE3DF0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EC528A" w:rsidRPr="00AE3DF0" w14:paraId="0C36C09A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4DF849" w14:textId="77777777" w:rsidR="00EC528A" w:rsidRPr="00AE3DF0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Dates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3AF786" w14:textId="77777777" w:rsidR="00EC528A" w:rsidRPr="00AE3DF0" w:rsidRDefault="0078277B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AE3DF0">
              <w:rPr>
                <w:bCs/>
              </w:rPr>
              <w:t>Society Name</w:t>
            </w:r>
            <w:r w:rsidR="00DB5379" w:rsidRPr="00AE3DF0">
              <w:rPr>
                <w:bCs/>
              </w:rPr>
              <w:t>, member</w:t>
            </w:r>
            <w:r w:rsidR="0010780F" w:rsidRPr="00AE3DF0">
              <w:rPr>
                <w:bCs/>
              </w:rPr>
              <w:t xml:space="preserve"> of</w:t>
            </w:r>
          </w:p>
        </w:tc>
      </w:tr>
      <w:tr w:rsidR="00B4095F" w:rsidRPr="00AE3DF0" w14:paraId="341DF1A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77D28" w14:textId="05D19482" w:rsidR="00B4095F" w:rsidRPr="00AE3DF0" w:rsidRDefault="0010780F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2008-</w:t>
            </w:r>
            <w:r w:rsidR="007237C1">
              <w:rPr>
                <w:sz w:val="24"/>
                <w:szCs w:val="24"/>
              </w:rPr>
              <w:t>2018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D93DA1" w14:textId="77777777" w:rsidR="00B4095F" w:rsidRPr="00AE3DF0" w:rsidRDefault="0010780F" w:rsidP="00A4310E">
            <w:pPr>
              <w:ind w:left="1440" w:hanging="1440"/>
              <w:rPr>
                <w:b/>
                <w:bCs/>
              </w:rPr>
            </w:pPr>
            <w:r w:rsidRPr="00AE3DF0">
              <w:rPr>
                <w:bCs/>
              </w:rPr>
              <w:t>Texas Medical Association</w:t>
            </w:r>
          </w:p>
        </w:tc>
      </w:tr>
      <w:tr w:rsidR="007237C1" w:rsidRPr="00AE3DF0" w14:paraId="6498F523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796EB9" w14:textId="5B011A9A" w:rsidR="007237C1" w:rsidRPr="00AE3DF0" w:rsidRDefault="007237C1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997E8E" w14:textId="030E14F3" w:rsidR="007237C1" w:rsidRPr="00AE3DF0" w:rsidRDefault="007237C1" w:rsidP="00A4310E">
            <w:pPr>
              <w:ind w:left="1440" w:hanging="1440"/>
              <w:rPr>
                <w:bCs/>
              </w:rPr>
            </w:pPr>
            <w:r>
              <w:rPr>
                <w:bCs/>
              </w:rPr>
              <w:t>Cincinnati Medical Society</w:t>
            </w:r>
          </w:p>
        </w:tc>
      </w:tr>
      <w:tr w:rsidR="00CB62DE" w:rsidRPr="00AE3DF0" w14:paraId="69F5D5F4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CC54ED" w14:textId="77777777" w:rsidR="00CB62DE" w:rsidRPr="00AE3DF0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E31051" w14:textId="77777777" w:rsidR="00CB62DE" w:rsidRPr="00AE3DF0" w:rsidRDefault="00B4095F" w:rsidP="00B4095F">
            <w:pPr>
              <w:ind w:left="1440" w:hanging="1440"/>
            </w:pPr>
            <w:r w:rsidRPr="00AE3DF0">
              <w:t>C</w:t>
            </w:r>
            <w:r w:rsidR="0078277B" w:rsidRPr="00AE3DF0">
              <w:t>ommittees</w:t>
            </w:r>
            <w:r w:rsidR="00EC528A" w:rsidRPr="00AE3DF0">
              <w:t xml:space="preserve"> </w:t>
            </w:r>
          </w:p>
        </w:tc>
      </w:tr>
      <w:tr w:rsidR="00B4095F" w:rsidRPr="00AE3DF0" w14:paraId="4DF7B573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1DEC60" w14:textId="77777777" w:rsidR="00B4095F" w:rsidRPr="00AE3DF0" w:rsidRDefault="00B4095F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01E694" w14:textId="77777777" w:rsidR="00B4095F" w:rsidRPr="00AE3DF0" w:rsidRDefault="00B4095F" w:rsidP="00A4310E">
            <w:pPr>
              <w:ind w:left="1440" w:hanging="1440"/>
              <w:rPr>
                <w:b/>
                <w:bCs/>
              </w:rPr>
            </w:pPr>
          </w:p>
        </w:tc>
      </w:tr>
      <w:tr w:rsidR="0078277B" w:rsidRPr="00AE3DF0" w14:paraId="555665C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F8D605" w14:textId="77777777" w:rsidR="0078277B" w:rsidRPr="00AE3DF0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373E1C" w14:textId="77777777" w:rsidR="0078277B" w:rsidRPr="00AE3DF0" w:rsidRDefault="00E43744" w:rsidP="004D190B">
            <w:pPr>
              <w:ind w:left="1440" w:hanging="1440"/>
            </w:pPr>
            <w:r w:rsidRPr="00AE3DF0">
              <w:t>Fellowship</w:t>
            </w:r>
            <w:r w:rsidR="004D190B" w:rsidRPr="00AE3DF0">
              <w:t>s</w:t>
            </w:r>
          </w:p>
        </w:tc>
      </w:tr>
      <w:tr w:rsidR="00EC528A" w:rsidRPr="00AE3DF0" w14:paraId="0588961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8C5B10" w14:textId="77777777" w:rsidR="00EC528A" w:rsidRPr="00AE3DF0" w:rsidRDefault="00EC528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8E5CBE" w14:textId="77777777" w:rsidR="00EC528A" w:rsidRPr="00AE3DF0" w:rsidRDefault="00EC528A" w:rsidP="00B4095F">
            <w:pPr>
              <w:ind w:left="1440" w:hanging="1440"/>
              <w:rPr>
                <w:b/>
                <w:bCs/>
              </w:rPr>
            </w:pPr>
          </w:p>
        </w:tc>
      </w:tr>
    </w:tbl>
    <w:p w14:paraId="63F33C4F" w14:textId="77777777" w:rsidR="00D5177D" w:rsidRPr="00AE3DF0" w:rsidRDefault="00D5177D" w:rsidP="00B4095F"/>
    <w:p w14:paraId="055D8CE0" w14:textId="77777777" w:rsidR="00B4095F" w:rsidRPr="00AE3DF0" w:rsidRDefault="00B4095F" w:rsidP="00B4095F">
      <w:pPr>
        <w:rPr>
          <w:u w:val="single"/>
        </w:rPr>
      </w:pPr>
      <w:r w:rsidRPr="00AE3DF0">
        <w:rPr>
          <w:b/>
          <w:bCs/>
          <w:u w:val="single"/>
        </w:rPr>
        <w:t>Grant Review Activities</w:t>
      </w:r>
    </w:p>
    <w:p w14:paraId="70F22F9C" w14:textId="77777777" w:rsidR="00B4095F" w:rsidRPr="00AE3DF0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CB62DE" w:rsidRPr="00AE3DF0" w14:paraId="4184FC42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196365" w14:textId="77777777" w:rsidR="00CB62DE" w:rsidRPr="00AE3DF0" w:rsidRDefault="009A505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Y</w:t>
            </w:r>
            <w:r w:rsidR="0078277B" w:rsidRPr="00AE3DF0">
              <w:rPr>
                <w:sz w:val="24"/>
                <w:szCs w:val="24"/>
              </w:rPr>
              <w:t>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06C692" w14:textId="77777777" w:rsidR="00CB62DE" w:rsidRPr="00AE3DF0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 xml:space="preserve">Name of </w:t>
            </w:r>
            <w:r w:rsidR="00DB5379" w:rsidRPr="00AE3DF0">
              <w:t xml:space="preserve">Review </w:t>
            </w:r>
            <w:r w:rsidRPr="00AE3DF0">
              <w:t>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FCC7AD" w14:textId="77777777" w:rsidR="00CB62DE" w:rsidRPr="00AE3DF0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Organization</w:t>
            </w:r>
          </w:p>
        </w:tc>
      </w:tr>
      <w:tr w:rsidR="0078277B" w:rsidRPr="00AE3DF0" w14:paraId="11F19572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CE4399" w14:textId="70CDDC73" w:rsidR="0078277B" w:rsidRPr="00AE3DF0" w:rsidRDefault="009F28D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</w:rPr>
              <w:t>2010</w:t>
            </w:r>
            <w:r w:rsidR="00FB07BB">
              <w:rPr>
                <w:sz w:val="24"/>
              </w:rPr>
              <w:t>-201</w:t>
            </w:r>
            <w:r w:rsidR="00431177">
              <w:rPr>
                <w:sz w:val="24"/>
              </w:rPr>
              <w:t>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041354" w14:textId="77777777" w:rsidR="0078277B" w:rsidRPr="00AE3DF0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667A0C" w14:textId="77777777" w:rsidR="009F28D7" w:rsidRPr="00AE3DF0" w:rsidRDefault="009F28D7" w:rsidP="009F28D7">
            <w:pPr>
              <w:jc w:val="both"/>
            </w:pPr>
            <w:r w:rsidRPr="00AE3DF0">
              <w:t>National Research Council of Singapore</w:t>
            </w:r>
          </w:p>
          <w:p w14:paraId="4E64F400" w14:textId="77777777" w:rsidR="00DC38B5" w:rsidRPr="00AE3DF0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C38B5" w:rsidRPr="00AE3DF0" w14:paraId="66668D88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FEEA09" w14:textId="6789F813" w:rsidR="00DC38B5" w:rsidRPr="00AE3DF0" w:rsidRDefault="009F28D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</w:rPr>
              <w:t>2010</w:t>
            </w:r>
            <w:r w:rsidR="00FB07BB">
              <w:rPr>
                <w:sz w:val="24"/>
              </w:rPr>
              <w:t>-2013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65613D" w14:textId="77777777" w:rsidR="00DC38B5" w:rsidRPr="00AE3DF0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5058AC" w14:textId="77777777" w:rsidR="00DC38B5" w:rsidRPr="00AE3DF0" w:rsidRDefault="009F28D7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The Florida Biomedical Research Program</w:t>
            </w:r>
          </w:p>
        </w:tc>
      </w:tr>
      <w:tr w:rsidR="00FE04DF" w:rsidRPr="00AE3DF0" w14:paraId="42C6EA53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508C73" w14:textId="0FC31CD1" w:rsidR="00FE04DF" w:rsidRPr="00AE3DF0" w:rsidRDefault="00FE04DF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>2013</w:t>
            </w:r>
            <w:r w:rsidR="00ED328A">
              <w:rPr>
                <w:sz w:val="24"/>
              </w:rPr>
              <w:t xml:space="preserve"> Ad Hoc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28DCC9" w14:textId="77777777" w:rsidR="00FE04DF" w:rsidRPr="00AE3DF0" w:rsidRDefault="00FE04DF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Toxicology, Pharmacology and Cellular Signaling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AAF007" w14:textId="77777777" w:rsidR="00FE04DF" w:rsidRPr="00AE3DF0" w:rsidRDefault="00FE04DF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color w:val="000000"/>
              </w:rPr>
              <w:t>French National Institute of Health and Medical Research (INSERM). Unit S747, University PARIS DESCARTES</w:t>
            </w:r>
          </w:p>
        </w:tc>
      </w:tr>
      <w:tr w:rsidR="0010780F" w:rsidRPr="00AE3DF0" w14:paraId="32B055B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184B51" w14:textId="4DFD5994" w:rsidR="0010780F" w:rsidRPr="00AE3DF0" w:rsidRDefault="0010780F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>2013</w:t>
            </w:r>
            <w:r w:rsidR="00ED328A">
              <w:rPr>
                <w:sz w:val="24"/>
              </w:rPr>
              <w:t>-</w:t>
            </w:r>
            <w:r w:rsidR="00FB07BB">
              <w:rPr>
                <w:sz w:val="24"/>
              </w:rPr>
              <w:t>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0E421D" w14:textId="77777777" w:rsidR="0010780F" w:rsidRPr="00AE3DF0" w:rsidRDefault="0010780F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szCs w:val="22"/>
              </w:rPr>
              <w:t>Basic Cancer Research Fellowship Scientific Review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0B044A" w14:textId="77777777" w:rsidR="0010780F" w:rsidRPr="00AE3DF0" w:rsidRDefault="0010780F" w:rsidP="00B4095F">
            <w:pPr>
              <w:pStyle w:val="NormalWeb"/>
              <w:spacing w:before="0" w:beforeAutospacing="0" w:after="0" w:afterAutospacing="0"/>
              <w:outlineLvl w:val="0"/>
              <w:rPr>
                <w:color w:val="000000"/>
              </w:rPr>
            </w:pPr>
            <w:r w:rsidRPr="00AE3DF0">
              <w:rPr>
                <w:szCs w:val="22"/>
              </w:rPr>
              <w:t>American Associati</w:t>
            </w:r>
            <w:r w:rsidR="00AB29F7" w:rsidRPr="00AE3DF0">
              <w:rPr>
                <w:szCs w:val="22"/>
              </w:rPr>
              <w:t>on for the Advancement of Cancer Research</w:t>
            </w:r>
          </w:p>
        </w:tc>
      </w:tr>
      <w:tr w:rsidR="00C66CD5" w:rsidRPr="00AE3DF0" w14:paraId="18D4B6F0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D5F8BF" w14:textId="3E0D3D82" w:rsidR="00C66CD5" w:rsidRPr="00AE3DF0" w:rsidRDefault="00C66CD5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2014</w:t>
            </w:r>
            <w:r w:rsidR="00F93262">
              <w:rPr>
                <w:sz w:val="24"/>
              </w:rPr>
              <w:t>-2015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B47CFE" w14:textId="77777777" w:rsidR="00C66CD5" w:rsidRPr="00AE3DF0" w:rsidRDefault="00C66CD5" w:rsidP="00B4095F">
            <w:pPr>
              <w:pStyle w:val="NormalWeb"/>
              <w:spacing w:before="0" w:beforeAutospacing="0" w:after="0" w:afterAutospacing="0"/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J study section 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2C12A9" w14:textId="77777777" w:rsidR="00C66CD5" w:rsidRPr="00AE3DF0" w:rsidRDefault="00C66CD5" w:rsidP="00B4095F">
            <w:pPr>
              <w:pStyle w:val="NormalWeb"/>
              <w:spacing w:before="0" w:beforeAutospacing="0" w:after="0" w:afterAutospacing="0"/>
              <w:outlineLvl w:val="0"/>
              <w:rPr>
                <w:szCs w:val="22"/>
              </w:rPr>
            </w:pPr>
            <w:r>
              <w:rPr>
                <w:szCs w:val="22"/>
              </w:rPr>
              <w:t>National Cancer Institute</w:t>
            </w:r>
          </w:p>
        </w:tc>
      </w:tr>
      <w:tr w:rsidR="00B90571" w:rsidRPr="00AE3DF0" w14:paraId="06B3AD3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7ACAFD" w14:textId="4D3528A6" w:rsidR="00B90571" w:rsidRDefault="00B90571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2014</w:t>
            </w:r>
            <w:r w:rsidR="00ED328A">
              <w:rPr>
                <w:sz w:val="24"/>
              </w:rPr>
              <w:t xml:space="preserve"> Ad Hoc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CA0F6D" w14:textId="77777777" w:rsidR="00B90571" w:rsidRDefault="00B90571" w:rsidP="00B4095F">
            <w:pPr>
              <w:pStyle w:val="NormalWeb"/>
              <w:spacing w:before="0" w:beforeAutospacing="0" w:after="0" w:afterAutospacing="0"/>
              <w:outlineLvl w:val="0"/>
              <w:rPr>
                <w:szCs w:val="22"/>
              </w:rPr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E6EF6" w14:textId="77777777" w:rsidR="00B90571" w:rsidRDefault="00B90571" w:rsidP="00B4095F">
            <w:pPr>
              <w:pStyle w:val="NormalWeb"/>
              <w:spacing w:before="0" w:beforeAutospacing="0" w:after="0" w:afterAutospacing="0"/>
              <w:outlineLvl w:val="0"/>
              <w:rPr>
                <w:szCs w:val="22"/>
              </w:rPr>
            </w:pPr>
            <w:r>
              <w:rPr>
                <w:szCs w:val="22"/>
              </w:rPr>
              <w:t>Austrian Science Fund (Biological and Medical Sciences)</w:t>
            </w:r>
          </w:p>
        </w:tc>
      </w:tr>
      <w:tr w:rsidR="00F93262" w:rsidRPr="00AE3DF0" w14:paraId="78C1447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7A9F3F" w14:textId="6D6CB421" w:rsidR="00F93262" w:rsidRDefault="00F93262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AF6EE9">
              <w:rPr>
                <w:sz w:val="24"/>
              </w:rPr>
              <w:t>-</w:t>
            </w:r>
            <w:r w:rsidR="007237C1">
              <w:rPr>
                <w:sz w:val="24"/>
              </w:rPr>
              <w:t>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3BDD78" w14:textId="16D70B26" w:rsidR="00F93262" w:rsidRDefault="00F93262" w:rsidP="00B4095F">
            <w:pPr>
              <w:pStyle w:val="NormalWeb"/>
              <w:spacing w:before="0" w:beforeAutospacing="0" w:after="0" w:afterAutospacing="0"/>
              <w:outlineLvl w:val="0"/>
              <w:rPr>
                <w:szCs w:val="22"/>
              </w:rPr>
            </w:pPr>
            <w:r w:rsidRPr="00F93262">
              <w:rPr>
                <w:szCs w:val="22"/>
              </w:rPr>
              <w:t>Oncology Fellowship F09A-D</w:t>
            </w:r>
            <w:r>
              <w:rPr>
                <w:szCs w:val="22"/>
              </w:rPr>
              <w:t xml:space="preserve"> panel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C3D87" w14:textId="77149E75" w:rsidR="00F93262" w:rsidRDefault="00F93262" w:rsidP="00B4095F">
            <w:pPr>
              <w:pStyle w:val="NormalWeb"/>
              <w:spacing w:before="0" w:beforeAutospacing="0" w:after="0" w:afterAutospacing="0"/>
              <w:outlineLvl w:val="0"/>
              <w:rPr>
                <w:szCs w:val="22"/>
              </w:rPr>
            </w:pPr>
            <w:r>
              <w:rPr>
                <w:szCs w:val="22"/>
              </w:rPr>
              <w:t>National Cancer Institute</w:t>
            </w:r>
          </w:p>
        </w:tc>
      </w:tr>
      <w:tr w:rsidR="00AF6EE9" w:rsidRPr="00AE3DF0" w14:paraId="1569D084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26F8AD" w14:textId="5B6DF52D" w:rsidR="00AF6EE9" w:rsidRDefault="00AF6EE9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2017-</w:t>
            </w:r>
            <w:r w:rsidR="007237C1">
              <w:rPr>
                <w:sz w:val="24"/>
              </w:rPr>
              <w:t>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1EBE2A" w14:textId="3E0BBCDB" w:rsidR="00AF6EE9" w:rsidRPr="00F93262" w:rsidRDefault="00AF6EE9" w:rsidP="00B4095F">
            <w:pPr>
              <w:pStyle w:val="NormalWeb"/>
              <w:spacing w:before="0" w:beforeAutospacing="0" w:after="0" w:afterAutospacing="0"/>
              <w:outlineLvl w:val="0"/>
              <w:rPr>
                <w:szCs w:val="22"/>
              </w:rPr>
            </w:pPr>
            <w:r>
              <w:rPr>
                <w:szCs w:val="22"/>
              </w:rPr>
              <w:t>ZRG1 study section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724FBD" w14:textId="37080466" w:rsidR="00AF6EE9" w:rsidRDefault="00AF6EE9" w:rsidP="00B4095F">
            <w:pPr>
              <w:pStyle w:val="NormalWeb"/>
              <w:spacing w:before="0" w:beforeAutospacing="0" w:after="0" w:afterAutospacing="0"/>
              <w:outlineLvl w:val="0"/>
              <w:rPr>
                <w:szCs w:val="22"/>
              </w:rPr>
            </w:pPr>
            <w:r>
              <w:rPr>
                <w:szCs w:val="22"/>
              </w:rPr>
              <w:t>National Cancer Institute</w:t>
            </w:r>
          </w:p>
        </w:tc>
      </w:tr>
      <w:tr w:rsidR="004A4A7E" w:rsidRPr="00AE3DF0" w14:paraId="1B2CF00A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41F771" w14:textId="7B7F677B" w:rsidR="004A4A7E" w:rsidRDefault="004A4A7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BE89F7" w14:textId="4A15E6C1" w:rsidR="004A4A7E" w:rsidRDefault="004A4A7E" w:rsidP="00B4095F">
            <w:pPr>
              <w:pStyle w:val="NormalWeb"/>
              <w:spacing w:before="0" w:beforeAutospacing="0" w:after="0" w:afterAutospacing="0"/>
              <w:outlineLvl w:val="0"/>
              <w:rPr>
                <w:szCs w:val="22"/>
              </w:rPr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BF6907" w14:textId="4542439E" w:rsidR="004A4A7E" w:rsidRDefault="004A4A7E" w:rsidP="00B4095F">
            <w:pPr>
              <w:pStyle w:val="NormalWeb"/>
              <w:spacing w:before="0" w:beforeAutospacing="0" w:after="0" w:afterAutospacing="0"/>
              <w:outlineLvl w:val="0"/>
              <w:rPr>
                <w:szCs w:val="22"/>
              </w:rPr>
            </w:pPr>
            <w:r>
              <w:rPr>
                <w:szCs w:val="22"/>
              </w:rPr>
              <w:t>Swiss Cancer League/Swiss Cancer Research</w:t>
            </w:r>
          </w:p>
        </w:tc>
      </w:tr>
    </w:tbl>
    <w:p w14:paraId="36089BED" w14:textId="77777777" w:rsidR="00D52FC8" w:rsidRPr="00AE3DF0" w:rsidRDefault="00D52FC8" w:rsidP="00B4095F"/>
    <w:p w14:paraId="0352AC7E" w14:textId="77777777" w:rsidR="00B4095F" w:rsidRPr="00AE3DF0" w:rsidRDefault="00B4095F" w:rsidP="00B4095F">
      <w:pPr>
        <w:rPr>
          <w:u w:val="single"/>
        </w:rPr>
      </w:pPr>
      <w:r w:rsidRPr="00AE3DF0">
        <w:rPr>
          <w:b/>
          <w:bCs/>
          <w:u w:val="single"/>
        </w:rPr>
        <w:t>Editorial Activities</w:t>
      </w:r>
    </w:p>
    <w:p w14:paraId="15B005A3" w14:textId="77777777" w:rsidR="00B4095F" w:rsidRPr="00AE3DF0" w:rsidRDefault="00B4095F" w:rsidP="00B4095F"/>
    <w:tbl>
      <w:tblPr>
        <w:tblStyle w:val="TableGrid"/>
        <w:tblW w:w="10440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DB5379" w:rsidRPr="00AE3DF0" w14:paraId="0C157AB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D509F9" w14:textId="77777777" w:rsidR="00DB5379" w:rsidRPr="00AE3DF0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3EC5213" w14:textId="77777777" w:rsidR="00DB5379" w:rsidRPr="00AE3DF0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Journal Name</w:t>
            </w:r>
          </w:p>
        </w:tc>
      </w:tr>
      <w:tr w:rsidR="009A5057" w:rsidRPr="00AE3DF0" w14:paraId="56209901" w14:textId="777777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11BA30" w14:textId="77777777" w:rsidR="009A5057" w:rsidRPr="00AE3DF0" w:rsidRDefault="009A5057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Editor/Associate Editor</w:t>
            </w:r>
          </w:p>
        </w:tc>
      </w:tr>
      <w:tr w:rsidR="00DB5379" w:rsidRPr="00AE3DF0" w14:paraId="3936EA6E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9AA5D6" w14:textId="77777777" w:rsidR="00DB5379" w:rsidRPr="00AE3DF0" w:rsidRDefault="00DB5379" w:rsidP="00B409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D8E0DA" w14:textId="77777777" w:rsidR="00DB5379" w:rsidRPr="00AE3DF0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379" w:rsidRPr="00AE3DF0" w14:paraId="77104B5F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CC52A2" w14:textId="77777777" w:rsidR="00DB5379" w:rsidRPr="00AE3DF0" w:rsidRDefault="00DB5379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8ACE11" w14:textId="77777777" w:rsidR="00DB5379" w:rsidRPr="00AE3DF0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AE3DF0" w14:paraId="77416BAC" w14:textId="777777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287C9D" w14:textId="77777777" w:rsidR="00CB62DE" w:rsidRPr="00AE3DF0" w:rsidRDefault="009A5057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Editorial Board</w:t>
            </w:r>
          </w:p>
        </w:tc>
      </w:tr>
      <w:tr w:rsidR="00DB5379" w:rsidRPr="00AE3DF0" w14:paraId="4F64187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CCA11E" w14:textId="77777777" w:rsidR="00DB5379" w:rsidRPr="00AE3DF0" w:rsidRDefault="00DB5379" w:rsidP="00B409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4DCAA5" w14:textId="595B1DA7" w:rsidR="00DB5379" w:rsidRPr="00AE3DF0" w:rsidRDefault="00FF1186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NA</w:t>
            </w:r>
          </w:p>
        </w:tc>
      </w:tr>
      <w:tr w:rsidR="00DB5379" w:rsidRPr="00AE3DF0" w14:paraId="428F2A2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0BAF99" w14:textId="77777777" w:rsidR="00DB5379" w:rsidRPr="00AE3DF0" w:rsidRDefault="00DB5379" w:rsidP="00B409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5C7206" w14:textId="77777777" w:rsidR="00DB5379" w:rsidRPr="00AE3DF0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379" w:rsidRPr="00AE3DF0" w14:paraId="198A0F95" w14:textId="777777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1933C" w14:textId="77777777" w:rsidR="00DB5379" w:rsidRPr="00AE3DF0" w:rsidRDefault="00DB5379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A</w:t>
            </w:r>
            <w:r w:rsidR="00CA0F25" w:rsidRPr="00AE3DF0">
              <w:rPr>
                <w:u w:val="single"/>
              </w:rPr>
              <w:t>d Hoc</w:t>
            </w:r>
            <w:r w:rsidRPr="00AE3DF0">
              <w:rPr>
                <w:u w:val="single"/>
              </w:rPr>
              <w:t xml:space="preserve"> Reviewer</w:t>
            </w:r>
            <w:r w:rsidR="00531656" w:rsidRPr="00AE3DF0">
              <w:rPr>
                <w:u w:val="single"/>
              </w:rPr>
              <w:t xml:space="preserve"> (please note that the date indicates the initial review, in several cases I have reviewed several manuscripts over the years)</w:t>
            </w:r>
          </w:p>
        </w:tc>
      </w:tr>
      <w:tr w:rsidR="00DB5379" w:rsidRPr="00AE3DF0" w14:paraId="03F40D73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84961A" w14:textId="77777777" w:rsidR="00DB5379" w:rsidRPr="00AE3DF0" w:rsidRDefault="00E2386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 xml:space="preserve">Since </w:t>
            </w:r>
            <w:r w:rsidR="009F28D7" w:rsidRPr="00AE3DF0">
              <w:rPr>
                <w:sz w:val="24"/>
                <w:szCs w:val="24"/>
              </w:rPr>
              <w:t>2006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7F4E84" w14:textId="77777777" w:rsidR="00DB5379" w:rsidRPr="00AE3DF0" w:rsidRDefault="009F28D7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Nature Cell Biology</w:t>
            </w:r>
          </w:p>
        </w:tc>
      </w:tr>
      <w:tr w:rsidR="00DB5379" w:rsidRPr="00AE3DF0" w14:paraId="7CFF352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B4B30B" w14:textId="77777777" w:rsidR="00DB5379" w:rsidRPr="00AE3DF0" w:rsidRDefault="00E2386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</w:rPr>
              <w:t xml:space="preserve">Since </w:t>
            </w:r>
            <w:r w:rsidR="009F28D7" w:rsidRPr="00AE3DF0">
              <w:rPr>
                <w:sz w:val="24"/>
              </w:rPr>
              <w:t>2006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4584A9" w14:textId="77777777" w:rsidR="00DB5379" w:rsidRPr="00AE3DF0" w:rsidRDefault="009F28D7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Oncogene</w:t>
            </w:r>
          </w:p>
        </w:tc>
      </w:tr>
      <w:tr w:rsidR="006E552B" w:rsidRPr="00AE3DF0" w14:paraId="3ADF17B5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A76A11" w14:textId="77777777" w:rsidR="006E552B" w:rsidRPr="00AE3DF0" w:rsidRDefault="00E2386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 xml:space="preserve">Since </w:t>
            </w:r>
            <w:r w:rsidR="006E552B" w:rsidRPr="00AE3DF0">
              <w:rPr>
                <w:sz w:val="24"/>
              </w:rPr>
              <w:t>2009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9CF7E6" w14:textId="77777777" w:rsidR="006E552B" w:rsidRPr="00AE3DF0" w:rsidRDefault="006E552B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Cancer Research</w:t>
            </w:r>
          </w:p>
        </w:tc>
      </w:tr>
      <w:tr w:rsidR="006E552B" w:rsidRPr="00AE3DF0" w14:paraId="2379B031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9D5CD6" w14:textId="77777777" w:rsidR="006E552B" w:rsidRPr="00AE3DF0" w:rsidRDefault="00E2386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 xml:space="preserve">Since </w:t>
            </w:r>
            <w:r w:rsidR="006E552B" w:rsidRPr="00AE3DF0">
              <w:rPr>
                <w:sz w:val="24"/>
              </w:rPr>
              <w:t>2010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FF4EA9" w14:textId="77777777" w:rsidR="006E552B" w:rsidRPr="00AE3DF0" w:rsidRDefault="006E552B" w:rsidP="00B4095F">
            <w:pPr>
              <w:pStyle w:val="NormalWeb"/>
              <w:spacing w:before="0" w:beforeAutospacing="0" w:after="0" w:afterAutospacing="0"/>
              <w:outlineLvl w:val="0"/>
            </w:pPr>
            <w:proofErr w:type="spellStart"/>
            <w:r w:rsidRPr="00AE3DF0">
              <w:t>PLos</w:t>
            </w:r>
            <w:proofErr w:type="spellEnd"/>
            <w:r w:rsidRPr="00AE3DF0">
              <w:t xml:space="preserve"> ONE</w:t>
            </w:r>
          </w:p>
        </w:tc>
      </w:tr>
      <w:tr w:rsidR="00431177" w:rsidRPr="00AE3DF0" w14:paraId="7A6417F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A6F34A" w14:textId="6CF8F96F" w:rsidR="00431177" w:rsidRPr="00AE3DF0" w:rsidRDefault="0043117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Since 2010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D02D3C" w14:textId="2685FDE7" w:rsidR="00431177" w:rsidRPr="00AE3DF0" w:rsidRDefault="0043117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Cancer research</w:t>
            </w:r>
          </w:p>
        </w:tc>
      </w:tr>
      <w:tr w:rsidR="006E552B" w:rsidRPr="00AE3DF0" w14:paraId="19AA0F53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6918F4" w14:textId="77777777" w:rsidR="006E552B" w:rsidRPr="00AE3DF0" w:rsidRDefault="00E2386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 xml:space="preserve">Since </w:t>
            </w:r>
            <w:r w:rsidR="006E552B" w:rsidRPr="00AE3DF0">
              <w:rPr>
                <w:sz w:val="24"/>
              </w:rPr>
              <w:t>2011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EEF140" w14:textId="77777777" w:rsidR="006E552B" w:rsidRPr="00AE3DF0" w:rsidRDefault="006E552B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Cell Research</w:t>
            </w:r>
          </w:p>
        </w:tc>
      </w:tr>
      <w:tr w:rsidR="006E552B" w:rsidRPr="00AE3DF0" w14:paraId="0ACCA294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AAC5C" w14:textId="77777777" w:rsidR="006E552B" w:rsidRPr="00AE3DF0" w:rsidRDefault="00E2386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 xml:space="preserve">Since </w:t>
            </w:r>
            <w:r w:rsidR="006E552B" w:rsidRPr="00AE3DF0">
              <w:rPr>
                <w:sz w:val="24"/>
              </w:rPr>
              <w:t>2011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30AA9" w14:textId="77777777" w:rsidR="006E552B" w:rsidRPr="00AE3DF0" w:rsidRDefault="006E552B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Genes and Cancer</w:t>
            </w:r>
          </w:p>
        </w:tc>
      </w:tr>
      <w:tr w:rsidR="00431177" w:rsidRPr="00AE3DF0" w14:paraId="2041DD02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464282" w14:textId="19C84C80" w:rsidR="00431177" w:rsidRPr="00AE3DF0" w:rsidRDefault="0043117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Since 2011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724806" w14:textId="06710264" w:rsidR="00431177" w:rsidRPr="00AE3DF0" w:rsidRDefault="0043117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Cancer letters</w:t>
            </w:r>
          </w:p>
        </w:tc>
      </w:tr>
      <w:tr w:rsidR="00531656" w:rsidRPr="00AE3DF0" w14:paraId="7EDD6EE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85CF8B" w14:textId="77777777" w:rsidR="00531656" w:rsidRPr="00AE3DF0" w:rsidRDefault="00E2386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 xml:space="preserve">Since </w:t>
            </w:r>
            <w:r w:rsidR="00531656" w:rsidRPr="00AE3DF0">
              <w:rPr>
                <w:sz w:val="24"/>
              </w:rPr>
              <w:t>2012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780827" w14:textId="77777777" w:rsidR="00531656" w:rsidRPr="00AE3DF0" w:rsidRDefault="00531656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The Journal of Clinical Investigation</w:t>
            </w:r>
          </w:p>
        </w:tc>
      </w:tr>
      <w:tr w:rsidR="00531656" w:rsidRPr="00AE3DF0" w14:paraId="101388E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F53AC4" w14:textId="77777777" w:rsidR="00531656" w:rsidRPr="00AE3DF0" w:rsidRDefault="00E2386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 xml:space="preserve">Since </w:t>
            </w:r>
            <w:r w:rsidR="00531656" w:rsidRPr="00AE3DF0">
              <w:rPr>
                <w:sz w:val="24"/>
              </w:rPr>
              <w:t>2012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DC1B63" w14:textId="77777777" w:rsidR="00531656" w:rsidRPr="00AE3DF0" w:rsidRDefault="00531656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Molecular Cancer Therapeutics</w:t>
            </w:r>
          </w:p>
        </w:tc>
      </w:tr>
      <w:tr w:rsidR="00531656" w:rsidRPr="00AE3DF0" w14:paraId="4AA7F0FF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78850C" w14:textId="77777777" w:rsidR="00531656" w:rsidRPr="00AE3DF0" w:rsidRDefault="00E2386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 xml:space="preserve">Since </w:t>
            </w:r>
            <w:r w:rsidR="00531656" w:rsidRPr="00AE3DF0">
              <w:rPr>
                <w:sz w:val="24"/>
              </w:rPr>
              <w:t>2012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9509DC" w14:textId="77777777" w:rsidR="00531656" w:rsidRPr="00AE3DF0" w:rsidRDefault="00531656" w:rsidP="00B4095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International Journal of Cancer</w:t>
            </w:r>
          </w:p>
        </w:tc>
      </w:tr>
      <w:tr w:rsidR="00431177" w:rsidRPr="00AE3DF0" w14:paraId="37F3F46F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38F43F" w14:textId="6A8F408C" w:rsidR="00431177" w:rsidRPr="00AE3DF0" w:rsidRDefault="0043117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Since 2014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FEE715" w14:textId="14AC3AEA" w:rsidR="00431177" w:rsidRPr="00AE3DF0" w:rsidRDefault="0043117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Cancer Discovery</w:t>
            </w:r>
          </w:p>
        </w:tc>
      </w:tr>
      <w:tr w:rsidR="00813CA3" w:rsidRPr="00AE3DF0" w14:paraId="4A71D36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040C57" w14:textId="0BC7BF42" w:rsidR="00813CA3" w:rsidRDefault="0081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Since 2016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5A3A0D" w14:textId="0900FA3B" w:rsidR="00813CA3" w:rsidRDefault="00813CA3" w:rsidP="00B4095F">
            <w:pPr>
              <w:pStyle w:val="NormalWeb"/>
              <w:spacing w:before="0" w:beforeAutospacing="0" w:after="0" w:afterAutospacing="0"/>
              <w:outlineLvl w:val="0"/>
            </w:pPr>
            <w:proofErr w:type="spellStart"/>
            <w:r>
              <w:t>Oncotarget</w:t>
            </w:r>
            <w:proofErr w:type="spellEnd"/>
          </w:p>
        </w:tc>
      </w:tr>
    </w:tbl>
    <w:p w14:paraId="27D549B2" w14:textId="77777777" w:rsidR="006E552B" w:rsidRPr="00AE3DF0" w:rsidRDefault="009F28D7" w:rsidP="006E552B">
      <w:r w:rsidRPr="00AE3DF0">
        <w:rPr>
          <w:i/>
        </w:rPr>
        <w:tab/>
      </w:r>
    </w:p>
    <w:p w14:paraId="3C78EA16" w14:textId="77777777" w:rsidR="006E552B" w:rsidRPr="00AE3DF0" w:rsidRDefault="00A11A89" w:rsidP="006E552B">
      <w:r w:rsidRPr="00AE3DF0">
        <w:tab/>
      </w:r>
      <w:r w:rsidRPr="00AE3DF0">
        <w:tab/>
      </w:r>
      <w:r w:rsidR="009F28D7" w:rsidRPr="00AE3DF0">
        <w:tab/>
      </w:r>
    </w:p>
    <w:p w14:paraId="05B91F38" w14:textId="77777777" w:rsidR="00551CC2" w:rsidRPr="00AE3DF0" w:rsidRDefault="00057757" w:rsidP="00057757">
      <w:pPr>
        <w:rPr>
          <w:i/>
        </w:rPr>
      </w:pPr>
      <w:r w:rsidRPr="00AE3DF0">
        <w:tab/>
      </w:r>
    </w:p>
    <w:p w14:paraId="29EF56ED" w14:textId="77777777" w:rsidR="00D9324D" w:rsidRPr="00AE3DF0" w:rsidRDefault="00D9324D" w:rsidP="00B4095F">
      <w:pPr>
        <w:pStyle w:val="NormalWeb"/>
        <w:spacing w:before="0" w:beforeAutospacing="0" w:after="0" w:afterAutospacing="0"/>
        <w:outlineLvl w:val="0"/>
        <w:rPr>
          <w:bCs/>
        </w:rPr>
      </w:pPr>
      <w:r w:rsidRPr="00AE3DF0">
        <w:rPr>
          <w:b/>
          <w:bCs/>
          <w:u w:val="single"/>
        </w:rPr>
        <w:t>Grant Support</w:t>
      </w:r>
      <w:r w:rsidRPr="00AE3DF0">
        <w:rPr>
          <w:bCs/>
        </w:rPr>
        <w:t xml:space="preserve"> </w:t>
      </w:r>
    </w:p>
    <w:p w14:paraId="5DE682AF" w14:textId="77777777" w:rsidR="00D9324D" w:rsidRPr="00AE3DF0" w:rsidRDefault="00D9324D" w:rsidP="00B4095F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656B61" w:rsidRPr="00AE3DF0" w14:paraId="44DC32F5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306371" w14:textId="5E75EC71" w:rsidR="00656B61" w:rsidRPr="00AE3DF0" w:rsidRDefault="006D07BB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656B61"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63C729" w14:textId="05E58907" w:rsidR="00656B61" w:rsidRPr="00AE3DF0" w:rsidRDefault="00656B61" w:rsidP="00656B61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AE3DF0">
              <w:rPr>
                <w:bCs/>
                <w:i/>
              </w:rPr>
              <w:t xml:space="preserve">Grantor: </w:t>
            </w:r>
            <w:r w:rsidRPr="00EB3D58">
              <w:rPr>
                <w:rFonts w:cs="Arial"/>
                <w:b/>
                <w:szCs w:val="22"/>
              </w:rPr>
              <w:t>5P50 CA70907-15</w:t>
            </w:r>
            <w:r>
              <w:rPr>
                <w:rFonts w:cs="Arial"/>
                <w:b/>
                <w:szCs w:val="22"/>
              </w:rPr>
              <w:t xml:space="preserve"> NIH/NCI</w:t>
            </w:r>
          </w:p>
        </w:tc>
      </w:tr>
      <w:tr w:rsidR="00656B61" w:rsidRPr="00AE3DF0" w14:paraId="736A4EA1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9BAA49" w14:textId="7489CC44" w:rsidR="00656B61" w:rsidRPr="00656B61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E07EB9" w14:textId="4706CCB4" w:rsidR="00656B61" w:rsidRPr="00AE3DF0" w:rsidRDefault="00656B61" w:rsidP="00656B61">
            <w:pPr>
              <w:rPr>
                <w:bCs/>
                <w:i/>
              </w:rPr>
            </w:pPr>
            <w:r w:rsidRPr="00EB3D58">
              <w:rPr>
                <w:rFonts w:cs="Arial"/>
                <w:szCs w:val="22"/>
              </w:rPr>
              <w:t>University of Texas SPORE (Special Program of Research Excellence) in Lung Cancer</w:t>
            </w:r>
          </w:p>
        </w:tc>
      </w:tr>
      <w:tr w:rsidR="00656B61" w:rsidRPr="00AE3DF0" w14:paraId="5749AC85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576502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AD492" w14:textId="618BFCAD" w:rsidR="00656B61" w:rsidRPr="00AE3DF0" w:rsidRDefault="00656B61" w:rsidP="00656B61">
            <w:pPr>
              <w:ind w:left="42"/>
              <w:rPr>
                <w:i/>
              </w:rPr>
            </w:pPr>
            <w:r w:rsidRPr="00AE3DF0">
              <w:rPr>
                <w:bCs/>
                <w:i/>
              </w:rPr>
              <w:t>Title of Project</w:t>
            </w:r>
            <w:r w:rsidRPr="00A018FB">
              <w:rPr>
                <w:rFonts w:cs="Arial"/>
                <w:szCs w:val="22"/>
              </w:rPr>
              <w:t xml:space="preserve"> </w:t>
            </w:r>
            <w:r w:rsidRPr="00CF5E74">
              <w:rPr>
                <w:rFonts w:cs="Arial"/>
                <w:i/>
                <w:szCs w:val="22"/>
              </w:rPr>
              <w:t>3</w:t>
            </w:r>
            <w:r>
              <w:rPr>
                <w:rFonts w:cs="Arial"/>
                <w:szCs w:val="22"/>
              </w:rPr>
              <w:t xml:space="preserve">: </w:t>
            </w:r>
            <w:r w:rsidRPr="00A018FB">
              <w:rPr>
                <w:rFonts w:cs="Arial"/>
                <w:szCs w:val="22"/>
              </w:rPr>
              <w:t>Preclinical Development and C</w:t>
            </w:r>
            <w:r>
              <w:rPr>
                <w:rFonts w:cs="Arial"/>
                <w:szCs w:val="22"/>
              </w:rPr>
              <w:t xml:space="preserve">linical Testing of MEK and PI3K </w:t>
            </w:r>
            <w:r w:rsidRPr="00A018FB">
              <w:rPr>
                <w:rFonts w:cs="Arial"/>
                <w:szCs w:val="22"/>
              </w:rPr>
              <w:t xml:space="preserve">Targeted Therapy for KRAS-mutant NSCLC as a Method of </w:t>
            </w:r>
            <w:proofErr w:type="spellStart"/>
            <w:r w:rsidRPr="00A018FB">
              <w:rPr>
                <w:rFonts w:cs="Arial"/>
                <w:szCs w:val="22"/>
              </w:rPr>
              <w:t>Radiosensitization</w:t>
            </w:r>
            <w:proofErr w:type="spellEnd"/>
            <w:r w:rsidRPr="00A018FB">
              <w:rPr>
                <w:rFonts w:cs="Arial"/>
                <w:szCs w:val="22"/>
              </w:rPr>
              <w:t xml:space="preserve"> and Metastasis Inhibition</w:t>
            </w:r>
            <w:r w:rsidRPr="00EB3D58">
              <w:rPr>
                <w:rFonts w:cs="Arial"/>
                <w:szCs w:val="22"/>
              </w:rPr>
              <w:t>”</w:t>
            </w:r>
          </w:p>
        </w:tc>
      </w:tr>
      <w:tr w:rsidR="00656B61" w:rsidRPr="00AE3DF0" w14:paraId="5F27FC51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6C4F18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233153" w14:textId="32AF00E6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FC373A">
              <w:rPr>
                <w:i/>
                <w:color w:val="000000" w:themeColor="text1"/>
              </w:rPr>
              <w:t>Role (Principal Investigator, Co-Investigator):</w:t>
            </w:r>
            <w:r w:rsidRPr="00FC373A">
              <w:rPr>
                <w:color w:val="000000" w:themeColor="text1"/>
              </w:rPr>
              <w:t xml:space="preserve"> Co-PI Project 3</w:t>
            </w:r>
          </w:p>
        </w:tc>
      </w:tr>
      <w:tr w:rsidR="00656B61" w:rsidRPr="00AE3DF0" w14:paraId="6863C6B3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078DFD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269660" w14:textId="7B3B9517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FC373A">
              <w:rPr>
                <w:bCs/>
                <w:i/>
                <w:color w:val="000000" w:themeColor="text1"/>
              </w:rPr>
              <w:t xml:space="preserve">Annual amount (direct costs only): </w:t>
            </w:r>
            <w:r w:rsidRPr="00FC373A">
              <w:rPr>
                <w:color w:val="000000" w:themeColor="text1"/>
              </w:rPr>
              <w:t>$ 46, 742</w:t>
            </w:r>
          </w:p>
        </w:tc>
      </w:tr>
      <w:tr w:rsidR="00656B61" w:rsidRPr="00AE3DF0" w14:paraId="5285F99E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CABB76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972948" w14:textId="77777777" w:rsidR="00656B61" w:rsidRPr="00FC373A" w:rsidRDefault="00656B61" w:rsidP="00656B61">
            <w:pPr>
              <w:rPr>
                <w:color w:val="000000" w:themeColor="text1"/>
              </w:rPr>
            </w:pPr>
            <w:r w:rsidRPr="00FC373A">
              <w:rPr>
                <w:i/>
                <w:color w:val="000000" w:themeColor="text1"/>
              </w:rPr>
              <w:t>Total amount of award (if multi-year) and dates (direct costs only):</w:t>
            </w:r>
            <w:r w:rsidRPr="00FC373A">
              <w:rPr>
                <w:bCs/>
                <w:color w:val="000000" w:themeColor="text1"/>
              </w:rPr>
              <w:t xml:space="preserve"> $ </w:t>
            </w:r>
            <w:r w:rsidRPr="00FC373A">
              <w:rPr>
                <w:color w:val="000000" w:themeColor="text1"/>
              </w:rPr>
              <w:t>$241, 845</w:t>
            </w:r>
          </w:p>
          <w:p w14:paraId="3A867010" w14:textId="24179536" w:rsidR="00656B61" w:rsidRPr="00AE3DF0" w:rsidRDefault="00656B61" w:rsidP="00656B61">
            <w:pPr>
              <w:ind w:left="42"/>
              <w:rPr>
                <w:b/>
                <w:bCs/>
              </w:rPr>
            </w:pPr>
            <w:r w:rsidRPr="00FC373A">
              <w:rPr>
                <w:color w:val="000000" w:themeColor="text1"/>
              </w:rPr>
              <w:t>Dates 9/21/2015-8/31/2019</w:t>
            </w:r>
          </w:p>
        </w:tc>
      </w:tr>
      <w:tr w:rsidR="00656B61" w:rsidRPr="00AE3DF0" w14:paraId="4BAC0359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E0505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7BAA" w14:textId="3CAF6C1B" w:rsidR="00656B61" w:rsidRPr="00C64389" w:rsidRDefault="00656B61" w:rsidP="00656B61">
            <w:pPr>
              <w:jc w:val="both"/>
              <w:rPr>
                <w:b/>
              </w:rPr>
            </w:pPr>
          </w:p>
        </w:tc>
      </w:tr>
      <w:tr w:rsidR="00656B61" w:rsidRPr="00AE3DF0" w14:paraId="37A5C956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BA67AA" w14:textId="3418FC8D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7A9B2" w14:textId="4C776E93" w:rsidR="00656B61" w:rsidRPr="00122A0B" w:rsidRDefault="00656B61" w:rsidP="00656B61">
            <w:pPr>
              <w:rPr>
                <w:b/>
                <w:i/>
              </w:rPr>
            </w:pPr>
            <w:r w:rsidRPr="00AE3DF0">
              <w:rPr>
                <w:bCs/>
                <w:i/>
              </w:rPr>
              <w:t xml:space="preserve">Grantor: </w:t>
            </w:r>
            <w:r w:rsidRPr="00122A0B">
              <w:rPr>
                <w:b/>
                <w:color w:val="000000"/>
              </w:rPr>
              <w:t xml:space="preserve">Cancer Prevention and Research Institute of Texas </w:t>
            </w:r>
            <w:r>
              <w:rPr>
                <w:b/>
                <w:color w:val="000000"/>
              </w:rPr>
              <w:t>(</w:t>
            </w:r>
            <w:r w:rsidRPr="00122A0B">
              <w:rPr>
                <w:b/>
              </w:rPr>
              <w:t>CPRIT</w:t>
            </w:r>
            <w:r>
              <w:rPr>
                <w:b/>
              </w:rPr>
              <w:t xml:space="preserve">) Multi-Investigator Research Award </w:t>
            </w:r>
            <w:r w:rsidRPr="00122A0B">
              <w:rPr>
                <w:b/>
              </w:rPr>
              <w:t>RP150519</w:t>
            </w:r>
            <w:r w:rsidRPr="00122A0B">
              <w:rPr>
                <w:b/>
              </w:rPr>
              <w:tab/>
            </w:r>
          </w:p>
        </w:tc>
      </w:tr>
      <w:tr w:rsidR="00656B61" w:rsidRPr="00AE3DF0" w14:paraId="736E2CA5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744030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CF3D44" w14:textId="50FCD48F" w:rsidR="00656B61" w:rsidRPr="00122A0B" w:rsidRDefault="00656B61" w:rsidP="00656B61">
            <w:pPr>
              <w:rPr>
                <w:b/>
                <w:i/>
              </w:rPr>
            </w:pPr>
            <w:r w:rsidRPr="00FC373A">
              <w:rPr>
                <w:bCs/>
                <w:i/>
                <w:color w:val="000000" w:themeColor="text1"/>
              </w:rPr>
              <w:t>Title of Project</w:t>
            </w:r>
            <w:r w:rsidRPr="000A5894">
              <w:rPr>
                <w:i/>
              </w:rPr>
              <w:t xml:space="preserve">: </w:t>
            </w:r>
            <w:r w:rsidRPr="000A5894">
              <w:t>Defining and Defeating Mechanistic Subtypes of KRAS-mutant Lung Cancers.</w:t>
            </w:r>
          </w:p>
        </w:tc>
      </w:tr>
      <w:tr w:rsidR="00656B61" w:rsidRPr="00AE3DF0" w14:paraId="57069432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4608D0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CD035B" w14:textId="6F2DF0D0" w:rsidR="00656B61" w:rsidRDefault="00656B61" w:rsidP="00656B61">
            <w:pPr>
              <w:jc w:val="both"/>
            </w:pPr>
            <w:r w:rsidRPr="00FC373A">
              <w:rPr>
                <w:i/>
                <w:color w:val="000000" w:themeColor="text1"/>
              </w:rPr>
              <w:t>Role (Principal Investigator, Co-Investigator):</w:t>
            </w:r>
            <w:r w:rsidRPr="00FC37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Co-</w:t>
            </w:r>
            <w:r w:rsidRPr="00FC373A">
              <w:rPr>
                <w:color w:val="000000" w:themeColor="text1"/>
              </w:rPr>
              <w:t>PI</w:t>
            </w:r>
          </w:p>
        </w:tc>
      </w:tr>
      <w:tr w:rsidR="00656B61" w:rsidRPr="00AE3DF0" w14:paraId="5E5AE3F2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338DCF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D4089B" w14:textId="2AD76506" w:rsidR="00656B61" w:rsidRPr="00FC373A" w:rsidRDefault="00656B61" w:rsidP="00656B61">
            <w:pPr>
              <w:jc w:val="both"/>
              <w:rPr>
                <w:i/>
                <w:color w:val="000000" w:themeColor="text1"/>
              </w:rPr>
            </w:pPr>
            <w:r w:rsidRPr="00FC373A">
              <w:rPr>
                <w:bCs/>
                <w:i/>
                <w:color w:val="000000" w:themeColor="text1"/>
              </w:rPr>
              <w:t xml:space="preserve">Annual amount (direct costs only): </w:t>
            </w:r>
            <w:r w:rsidRPr="00FC373A">
              <w:rPr>
                <w:bCs/>
                <w:color w:val="000000" w:themeColor="text1"/>
              </w:rPr>
              <w:t xml:space="preserve">$ </w:t>
            </w:r>
            <w:r>
              <w:rPr>
                <w:color w:val="000000" w:themeColor="text1"/>
              </w:rPr>
              <w:t>$ 220</w:t>
            </w:r>
            <w:r w:rsidRPr="00FC373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000</w:t>
            </w:r>
          </w:p>
        </w:tc>
      </w:tr>
      <w:tr w:rsidR="00656B61" w:rsidRPr="00AE3DF0" w14:paraId="10D98A1C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09184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941164" w14:textId="1E6959F7" w:rsidR="00656B61" w:rsidRPr="00FC373A" w:rsidRDefault="00656B61" w:rsidP="00656B61">
            <w:pPr>
              <w:ind w:left="1440" w:hanging="1440"/>
              <w:rPr>
                <w:color w:val="000000" w:themeColor="text1"/>
              </w:rPr>
            </w:pPr>
            <w:r w:rsidRPr="00FC373A">
              <w:rPr>
                <w:i/>
                <w:color w:val="000000" w:themeColor="text1"/>
              </w:rPr>
              <w:t>Total amount of award (if multi-year) and dates (direct costs only):</w:t>
            </w:r>
            <w:r w:rsidRPr="00FC373A">
              <w:rPr>
                <w:bCs/>
                <w:color w:val="000000" w:themeColor="text1"/>
              </w:rPr>
              <w:t xml:space="preserve">  $ </w:t>
            </w:r>
            <w:r>
              <w:rPr>
                <w:color w:val="000000" w:themeColor="text1"/>
              </w:rPr>
              <w:t>880,000</w:t>
            </w:r>
          </w:p>
          <w:p w14:paraId="3CFB5430" w14:textId="20E20F17" w:rsidR="00656B61" w:rsidRPr="00122A0B" w:rsidRDefault="00656B61" w:rsidP="00656B61">
            <w:pPr>
              <w:jc w:val="both"/>
              <w:rPr>
                <w:i/>
              </w:rPr>
            </w:pPr>
            <w:r>
              <w:rPr>
                <w:color w:val="000000" w:themeColor="text1"/>
              </w:rPr>
              <w:t xml:space="preserve">Dates: </w:t>
            </w:r>
            <w:r>
              <w:t>6/1/2016-5/31/2020 (transferred to Dr. John Minna at UT Southwestern medical Center)</w:t>
            </w:r>
          </w:p>
        </w:tc>
      </w:tr>
      <w:tr w:rsidR="00656B61" w:rsidRPr="00AE3DF0" w14:paraId="79FC616F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92B763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234B1" w14:textId="77777777" w:rsidR="00656B61" w:rsidRPr="00C64389" w:rsidRDefault="00656B61" w:rsidP="00656B61">
            <w:pPr>
              <w:jc w:val="both"/>
              <w:rPr>
                <w:b/>
              </w:rPr>
            </w:pPr>
          </w:p>
        </w:tc>
      </w:tr>
      <w:tr w:rsidR="00656B61" w:rsidRPr="00AE3DF0" w14:paraId="200248E0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ED89E2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CF627E" w14:textId="65728281" w:rsidR="00656B61" w:rsidRPr="00C86A2F" w:rsidRDefault="00656B61" w:rsidP="00656B61">
            <w:r w:rsidRPr="00AE3DF0">
              <w:rPr>
                <w:bCs/>
                <w:i/>
              </w:rPr>
              <w:t xml:space="preserve">Grantor: </w:t>
            </w:r>
            <w:r w:rsidRPr="00AE3DF0">
              <w:rPr>
                <w:b/>
              </w:rPr>
              <w:t>American Cancer Society Scholar Award</w:t>
            </w:r>
            <w:r w:rsidRPr="00AE3DF0">
              <w:rPr>
                <w:b/>
              </w:rPr>
              <w:tab/>
            </w:r>
          </w:p>
        </w:tc>
      </w:tr>
      <w:tr w:rsidR="00656B61" w:rsidRPr="00AE3DF0" w14:paraId="0701D0C6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F60D6E" w14:textId="77777777" w:rsidR="00656B61" w:rsidRPr="00FC373A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6DF2A1" w14:textId="70C1772F" w:rsidR="00656B61" w:rsidRPr="00FC373A" w:rsidRDefault="00656B61" w:rsidP="00656B61">
            <w:pPr>
              <w:jc w:val="both"/>
              <w:rPr>
                <w:color w:val="000000" w:themeColor="text1"/>
              </w:rPr>
            </w:pPr>
            <w:r w:rsidRPr="00AE3DF0">
              <w:rPr>
                <w:bCs/>
                <w:i/>
              </w:rPr>
              <w:t xml:space="preserve">Title of Project: </w:t>
            </w:r>
            <w:r w:rsidRPr="00AE3DF0">
              <w:rPr>
                <w:rFonts w:cs="Arial"/>
                <w:szCs w:val="22"/>
              </w:rPr>
              <w:t>Identification of critical components of the K-RAS network in lung cancer.</w:t>
            </w:r>
          </w:p>
        </w:tc>
      </w:tr>
      <w:tr w:rsidR="00656B61" w:rsidRPr="00AE3DF0" w14:paraId="370D2857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7DA508" w14:textId="77777777" w:rsidR="00656B61" w:rsidRPr="00FC373A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310803" w14:textId="0C78D4F2" w:rsidR="00656B61" w:rsidRPr="00FC373A" w:rsidRDefault="00656B61" w:rsidP="00656B61">
            <w:pPr>
              <w:jc w:val="both"/>
              <w:rPr>
                <w:bCs/>
                <w:i/>
                <w:color w:val="000000" w:themeColor="text1"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PI</w:t>
            </w:r>
          </w:p>
        </w:tc>
      </w:tr>
      <w:tr w:rsidR="00656B61" w:rsidRPr="00AE3DF0" w14:paraId="4A58C3B8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2679B1" w14:textId="77777777" w:rsidR="00656B61" w:rsidRPr="00FC373A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173BAA" w14:textId="6D1FCF6B" w:rsidR="00656B61" w:rsidRPr="00FC373A" w:rsidRDefault="00656B61" w:rsidP="00656B61">
            <w:pPr>
              <w:jc w:val="both"/>
              <w:rPr>
                <w:i/>
                <w:color w:val="000000" w:themeColor="text1"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>
              <w:rPr>
                <w:bCs/>
              </w:rPr>
              <w:t>$ 15</w:t>
            </w:r>
            <w:r w:rsidRPr="00AE3DF0">
              <w:rPr>
                <w:bCs/>
              </w:rPr>
              <w:t>0,000</w:t>
            </w:r>
          </w:p>
        </w:tc>
      </w:tr>
      <w:tr w:rsidR="00656B61" w:rsidRPr="00AE3DF0" w14:paraId="4AF5A044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7EADD6" w14:textId="77777777" w:rsidR="00656B61" w:rsidRPr="00FC373A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1229FE" w14:textId="77777777" w:rsidR="00656B61" w:rsidRPr="00AE3DF0" w:rsidRDefault="00656B61" w:rsidP="00656B61">
            <w:pPr>
              <w:ind w:left="1440" w:hanging="1440"/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rPr>
                <w:bCs/>
              </w:rPr>
              <w:t xml:space="preserve">  $ </w:t>
            </w:r>
            <w:r w:rsidRPr="00AE3DF0">
              <w:t>600,000</w:t>
            </w:r>
          </w:p>
          <w:p w14:paraId="48DFC0D6" w14:textId="2F44EA5D" w:rsidR="00656B61" w:rsidRPr="00FC373A" w:rsidRDefault="00656B61" w:rsidP="00656B61">
            <w:pPr>
              <w:rPr>
                <w:color w:val="000000" w:themeColor="text1"/>
              </w:rPr>
            </w:pPr>
            <w:r w:rsidRPr="00AE3DF0">
              <w:t>1/2013-9/201</w:t>
            </w:r>
            <w:r>
              <w:t>8</w:t>
            </w:r>
          </w:p>
        </w:tc>
      </w:tr>
      <w:tr w:rsidR="00656B61" w:rsidRPr="00AE3DF0" w14:paraId="588985B3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846850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A28307" w14:textId="1347AF87" w:rsidR="00656B61" w:rsidRPr="00AE3DF0" w:rsidRDefault="00656B61" w:rsidP="00656B61">
            <w:pPr>
              <w:ind w:left="1440" w:hanging="1440"/>
              <w:rPr>
                <w:b/>
                <w:bCs/>
              </w:rPr>
            </w:pPr>
            <w:r>
              <w:rPr>
                <w:b/>
              </w:rPr>
              <w:tab/>
              <w:t xml:space="preserve">                   </w:t>
            </w:r>
            <w:r>
              <w:rPr>
                <w:b/>
              </w:rPr>
              <w:tab/>
            </w:r>
          </w:p>
        </w:tc>
      </w:tr>
      <w:tr w:rsidR="006D07BB" w:rsidRPr="00AE3DF0" w14:paraId="42B6FE2B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96577D" w14:textId="77777777" w:rsidR="006D07BB" w:rsidRPr="00AE3DF0" w:rsidRDefault="006D07BB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A71AAC" w14:textId="7D556CBD" w:rsidR="006D07BB" w:rsidRPr="006D07BB" w:rsidRDefault="006D07BB" w:rsidP="006D07BB">
            <w:pPr>
              <w:jc w:val="both"/>
            </w:pPr>
            <w:r w:rsidRPr="006D07BB">
              <w:rPr>
                <w:i/>
              </w:rPr>
              <w:t>Grantor:</w:t>
            </w:r>
            <w:r w:rsidRPr="006D07BB">
              <w:t xml:space="preserve"> Cancer Prevention and Research Institute of Texas RP140672</w:t>
            </w:r>
          </w:p>
        </w:tc>
      </w:tr>
      <w:tr w:rsidR="006D07BB" w:rsidRPr="00AE3DF0" w14:paraId="07FA5E3B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4A28AE" w14:textId="77777777" w:rsidR="006D07BB" w:rsidRPr="00AE3DF0" w:rsidRDefault="006D07BB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0766AB" w14:textId="575FEF41" w:rsidR="006D07BB" w:rsidRPr="006D07BB" w:rsidRDefault="006D07BB" w:rsidP="006D07BB">
            <w:pPr>
              <w:jc w:val="both"/>
            </w:pPr>
            <w:r w:rsidRPr="006D07BB">
              <w:rPr>
                <w:i/>
              </w:rPr>
              <w:t>Title of Project:</w:t>
            </w:r>
            <w:r w:rsidRPr="006D07BB">
              <w:t xml:space="preserve"> Mutant KRAS reprograms lipid metabolism exposing b-oxidation as a novel therapeutic target in lung cancer</w:t>
            </w:r>
          </w:p>
        </w:tc>
      </w:tr>
      <w:tr w:rsidR="006D07BB" w:rsidRPr="00AE3DF0" w14:paraId="3EA7BC2F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D71991" w14:textId="77777777" w:rsidR="006D07BB" w:rsidRPr="00AE3DF0" w:rsidRDefault="006D07BB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FC85D9" w14:textId="0D114F40" w:rsidR="006D07BB" w:rsidRPr="006D07BB" w:rsidRDefault="006D07BB" w:rsidP="006D07BB">
            <w:pPr>
              <w:jc w:val="both"/>
            </w:pPr>
            <w:r w:rsidRPr="006D07BB">
              <w:rPr>
                <w:i/>
              </w:rPr>
              <w:t>Role:</w:t>
            </w:r>
            <w:r w:rsidRPr="006D07BB">
              <w:t xml:space="preserve"> PI</w:t>
            </w:r>
          </w:p>
        </w:tc>
      </w:tr>
      <w:tr w:rsidR="006D07BB" w:rsidRPr="00AE3DF0" w14:paraId="66E63E1F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7D94FF" w14:textId="77777777" w:rsidR="006D07BB" w:rsidRPr="00AE3DF0" w:rsidRDefault="006D07BB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C9D466" w14:textId="2C20E5E6" w:rsidR="006D07BB" w:rsidRPr="006D07BB" w:rsidRDefault="006D07BB" w:rsidP="006D07BB">
            <w:pPr>
              <w:jc w:val="both"/>
            </w:pPr>
            <w:r w:rsidRPr="006D07BB">
              <w:rPr>
                <w:i/>
              </w:rPr>
              <w:t xml:space="preserve">Annual amount (direct costs only): </w:t>
            </w:r>
            <w:r w:rsidRPr="006D07BB">
              <w:t>$ $ 227,395</w:t>
            </w:r>
          </w:p>
        </w:tc>
      </w:tr>
      <w:tr w:rsidR="006D07BB" w:rsidRPr="00AE3DF0" w14:paraId="6EF63224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C564B1" w14:textId="77777777" w:rsidR="006D07BB" w:rsidRPr="00AE3DF0" w:rsidRDefault="006D07BB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B4CBAA" w14:textId="74696F83" w:rsidR="006D07BB" w:rsidRPr="006D07BB" w:rsidRDefault="006D07BB" w:rsidP="006D07BB">
            <w:pPr>
              <w:jc w:val="both"/>
            </w:pPr>
            <w:r w:rsidRPr="006D07BB">
              <w:rPr>
                <w:i/>
              </w:rPr>
              <w:t>Total amount of award (direct costs only):</w:t>
            </w:r>
            <w:r w:rsidRPr="006D07BB">
              <w:t xml:space="preserve">  $ 687,759</w:t>
            </w:r>
          </w:p>
        </w:tc>
      </w:tr>
      <w:tr w:rsidR="006D07BB" w:rsidRPr="00AE3DF0" w14:paraId="743ADB10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3FAF86" w14:textId="77777777" w:rsidR="006D07BB" w:rsidRPr="00AE3DF0" w:rsidRDefault="006D07BB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3D5D8D" w14:textId="52369E08" w:rsidR="006D07BB" w:rsidRPr="006D07BB" w:rsidRDefault="006D07BB" w:rsidP="006D07BB">
            <w:pPr>
              <w:jc w:val="both"/>
            </w:pPr>
            <w:r w:rsidRPr="006D07BB">
              <w:rPr>
                <w:i/>
              </w:rPr>
              <w:t>Dates:</w:t>
            </w:r>
            <w:r w:rsidRPr="006D07BB">
              <w:t xml:space="preserve"> 8/31/2014-8/30/2017</w:t>
            </w:r>
          </w:p>
        </w:tc>
      </w:tr>
      <w:tr w:rsidR="006D07BB" w:rsidRPr="00AE3DF0" w14:paraId="28EF7AAC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8151C8" w14:textId="77777777" w:rsidR="006D07BB" w:rsidRPr="00AE3DF0" w:rsidRDefault="006D07BB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2B65DB" w14:textId="77777777" w:rsidR="006D07BB" w:rsidRDefault="006D07BB" w:rsidP="00656B61">
            <w:pPr>
              <w:ind w:left="1440" w:hanging="1440"/>
              <w:rPr>
                <w:b/>
              </w:rPr>
            </w:pPr>
          </w:p>
        </w:tc>
      </w:tr>
      <w:tr w:rsidR="00656B61" w:rsidRPr="00AE3DF0" w14:paraId="27500CFB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C5FA23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1A0574" w14:textId="7652FEBB" w:rsidR="00656B61" w:rsidRPr="00AE3DF0" w:rsidRDefault="00656B61" w:rsidP="00656B61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AE3DF0">
              <w:rPr>
                <w:bCs/>
                <w:i/>
              </w:rPr>
              <w:t xml:space="preserve">Grantor: </w:t>
            </w:r>
            <w:r>
              <w:rPr>
                <w:b/>
              </w:rPr>
              <w:t>Texas 4000</w:t>
            </w:r>
          </w:p>
        </w:tc>
      </w:tr>
      <w:tr w:rsidR="00656B61" w:rsidRPr="00AE3DF0" w14:paraId="1BC29481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0ECADB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890CF2" w14:textId="3EBD8A30" w:rsidR="00656B61" w:rsidRPr="00AE3DF0" w:rsidRDefault="00656B61" w:rsidP="00656B61">
            <w:pPr>
              <w:autoSpaceDE w:val="0"/>
              <w:autoSpaceDN w:val="0"/>
              <w:adjustRightInd w:val="0"/>
              <w:jc w:val="both"/>
            </w:pPr>
            <w:r w:rsidRPr="00AE3DF0">
              <w:rPr>
                <w:bCs/>
                <w:i/>
              </w:rPr>
              <w:t xml:space="preserve">Title of Project: </w:t>
            </w:r>
            <w:r w:rsidRPr="00BD0B67">
              <w:rPr>
                <w:bCs/>
              </w:rPr>
              <w:t>Exploitation of Fatty Acid β-oxidation as a novel therapeutic target in lung cancer</w:t>
            </w:r>
          </w:p>
        </w:tc>
      </w:tr>
      <w:tr w:rsidR="00656B61" w:rsidRPr="00AE3DF0" w14:paraId="4F973CC2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7E49E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9A4D61" w14:textId="13A363BC" w:rsidR="00656B61" w:rsidRPr="00AE3DF0" w:rsidRDefault="00656B61" w:rsidP="00656B61">
            <w:pPr>
              <w:ind w:left="42" w:firstLine="42"/>
              <w:rPr>
                <w:i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PI</w:t>
            </w:r>
          </w:p>
        </w:tc>
      </w:tr>
      <w:tr w:rsidR="00656B61" w:rsidRPr="00AE3DF0" w14:paraId="15F2B350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02B2FE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99B648" w14:textId="72E796D0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>
              <w:rPr>
                <w:bCs/>
              </w:rPr>
              <w:t>$ 5</w:t>
            </w:r>
            <w:r w:rsidRPr="00AE3DF0">
              <w:rPr>
                <w:bCs/>
              </w:rPr>
              <w:t>0,000                       201</w:t>
            </w:r>
            <w:r>
              <w:rPr>
                <w:bCs/>
              </w:rPr>
              <w:t>5</w:t>
            </w:r>
          </w:p>
        </w:tc>
      </w:tr>
      <w:tr w:rsidR="00656B61" w:rsidRPr="00AE3DF0" w14:paraId="4BCD648F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D5BEA9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39D5D7" w14:textId="244194EB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i/>
              </w:rPr>
              <w:t xml:space="preserve">Total amount of award (if multi-year) and dates (direct costs </w:t>
            </w:r>
            <w:proofErr w:type="gramStart"/>
            <w:r w:rsidRPr="00AE3DF0">
              <w:rPr>
                <w:i/>
              </w:rPr>
              <w:t>only)  NA</w:t>
            </w:r>
            <w:proofErr w:type="gramEnd"/>
          </w:p>
        </w:tc>
      </w:tr>
      <w:tr w:rsidR="00656B61" w:rsidRPr="00AE3DF0" w14:paraId="6F376365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97986B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BF0BE0" w14:textId="67DB97F0" w:rsidR="00656B61" w:rsidRPr="00AE3DF0" w:rsidRDefault="00656B61" w:rsidP="00656B61">
            <w:pPr>
              <w:ind w:left="1440" w:hanging="1440"/>
              <w:rPr>
                <w:highlight w:val="green"/>
              </w:rPr>
            </w:pPr>
            <w:proofErr w:type="gramStart"/>
            <w:r>
              <w:rPr>
                <w:i/>
              </w:rPr>
              <w:t>One time</w:t>
            </w:r>
            <w:proofErr w:type="gramEnd"/>
            <w:r>
              <w:rPr>
                <w:i/>
              </w:rPr>
              <w:t xml:space="preserve"> gift</w:t>
            </w:r>
          </w:p>
        </w:tc>
      </w:tr>
      <w:tr w:rsidR="00656B61" w:rsidRPr="00AE3DF0" w14:paraId="4074A418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ECFD6C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C2E915" w14:textId="6E60CEDE" w:rsidR="00656B61" w:rsidRPr="00AE3DF0" w:rsidRDefault="00656B61" w:rsidP="00656B61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</w:p>
        </w:tc>
      </w:tr>
      <w:tr w:rsidR="00656B61" w:rsidRPr="00AE3DF0" w14:paraId="575CA0EE" w14:textId="77777777" w:rsidTr="0065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C801E9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FE35A3" w14:textId="12ED1516" w:rsidR="00656B61" w:rsidRPr="00AE3DF0" w:rsidRDefault="00656B61" w:rsidP="00656B61">
            <w:pPr>
              <w:jc w:val="both"/>
              <w:outlineLvl w:val="0"/>
              <w:rPr>
                <w:rFonts w:cs="Arial"/>
                <w:szCs w:val="22"/>
              </w:rPr>
            </w:pPr>
            <w:r w:rsidRPr="00AE3DF0">
              <w:rPr>
                <w:bCs/>
                <w:i/>
              </w:rPr>
              <w:t xml:space="preserve">Grantor: </w:t>
            </w:r>
            <w:r w:rsidRPr="00AE3DF0">
              <w:rPr>
                <w:b/>
              </w:rPr>
              <w:t>Cancer Research Institute of Texas RP101251</w:t>
            </w:r>
          </w:p>
        </w:tc>
      </w:tr>
      <w:tr w:rsidR="00656B61" w:rsidRPr="00AE3DF0" w14:paraId="560F4115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96A7E6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4F7A32" w14:textId="77777777" w:rsidR="00656B61" w:rsidRPr="00AE3DF0" w:rsidRDefault="00656B61" w:rsidP="00656B61">
            <w:pPr>
              <w:ind w:left="1440" w:hanging="1440"/>
            </w:pPr>
            <w:r w:rsidRPr="00AE3DF0">
              <w:rPr>
                <w:bCs/>
                <w:i/>
              </w:rPr>
              <w:t xml:space="preserve">Title of Project: </w:t>
            </w:r>
            <w:r w:rsidRPr="00AE3DF0">
              <w:t>Development of Nuclear Receptor and Coregulator Profiles for</w:t>
            </w:r>
          </w:p>
          <w:p w14:paraId="09B3E971" w14:textId="2A0FC607" w:rsidR="00656B61" w:rsidRPr="00AE3DF0" w:rsidRDefault="00656B61" w:rsidP="00656B61">
            <w:pPr>
              <w:ind w:left="42"/>
              <w:rPr>
                <w:i/>
              </w:rPr>
            </w:pPr>
            <w:r w:rsidRPr="00AE3DF0">
              <w:t>Diagnostic and Therapeutic</w:t>
            </w:r>
          </w:p>
        </w:tc>
      </w:tr>
      <w:tr w:rsidR="00656B61" w:rsidRPr="00AE3DF0" w14:paraId="20FD27CD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40A2D7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B3CE46" w14:textId="634177C4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Collaborator</w:t>
            </w:r>
          </w:p>
        </w:tc>
      </w:tr>
      <w:tr w:rsidR="00656B61" w:rsidRPr="00AE3DF0" w14:paraId="4B7F9D18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ECAB2E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992725" w14:textId="4C1F2485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 w:rsidRPr="00AE3DF0">
              <w:rPr>
                <w:bCs/>
              </w:rPr>
              <w:t>$100,000</w:t>
            </w:r>
          </w:p>
        </w:tc>
      </w:tr>
      <w:tr w:rsidR="00656B61" w:rsidRPr="00AE3DF0" w14:paraId="77B4DFAD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BA75B6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512C1C" w14:textId="77777777" w:rsidR="00656B61" w:rsidRPr="00AE3DF0" w:rsidRDefault="00656B61" w:rsidP="00656B61">
            <w:pPr>
              <w:ind w:left="1440" w:hanging="1440"/>
              <w:rPr>
                <w:bCs/>
              </w:rPr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rPr>
                <w:bCs/>
              </w:rPr>
              <w:t xml:space="preserve"> $500,000</w:t>
            </w:r>
          </w:p>
          <w:p w14:paraId="0142B8B6" w14:textId="75160FBA" w:rsidR="00656B61" w:rsidRPr="00ED328A" w:rsidRDefault="00656B61" w:rsidP="00656B61">
            <w:pPr>
              <w:tabs>
                <w:tab w:val="left" w:pos="5040"/>
                <w:tab w:val="left" w:pos="7920"/>
              </w:tabs>
              <w:jc w:val="both"/>
            </w:pPr>
            <w:r w:rsidRPr="00AE3DF0">
              <w:t>9/2012-9/201</w:t>
            </w:r>
            <w:r>
              <w:t>8</w:t>
            </w:r>
          </w:p>
        </w:tc>
      </w:tr>
      <w:tr w:rsidR="00656B61" w:rsidRPr="00AE3DF0" w14:paraId="3E81A5D9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F5ED93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82434" w14:textId="6A663F97" w:rsidR="00656B61" w:rsidRPr="00AE3DF0" w:rsidRDefault="00656B61" w:rsidP="00656B61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</w:p>
        </w:tc>
      </w:tr>
      <w:tr w:rsidR="00656B61" w:rsidRPr="00AE3DF0" w14:paraId="2E09FC28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C45033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456A41" w14:textId="3131D5A3" w:rsidR="00656B61" w:rsidRPr="00BD0B67" w:rsidRDefault="00656B61" w:rsidP="00656B61">
            <w:pPr>
              <w:jc w:val="both"/>
            </w:pPr>
            <w:r w:rsidRPr="00AE3DF0">
              <w:rPr>
                <w:bCs/>
                <w:i/>
              </w:rPr>
              <w:t xml:space="preserve">Grantor: </w:t>
            </w:r>
            <w:r w:rsidRPr="00AE3DF0">
              <w:rPr>
                <w:b/>
              </w:rPr>
              <w:t>CDMRP LCRP Investigator-Initiated Research Award</w:t>
            </w:r>
          </w:p>
        </w:tc>
      </w:tr>
      <w:tr w:rsidR="00656B61" w:rsidRPr="00AE3DF0" w14:paraId="014FDB97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1B5B61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8D71B4" w14:textId="5FDD9F23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 xml:space="preserve">Title of Project: </w:t>
            </w:r>
            <w:r w:rsidRPr="00AE3DF0">
              <w:t>Deconstruction of oncogenic K-RAS signaling reveals focal adhesion kinase as a novel therapeutic target in NSCLC</w:t>
            </w:r>
          </w:p>
        </w:tc>
      </w:tr>
      <w:tr w:rsidR="00656B61" w:rsidRPr="00AE3DF0" w14:paraId="0C1053CC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A7D11F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0E84FB" w14:textId="542EE226" w:rsidR="00656B61" w:rsidRPr="00FC373A" w:rsidRDefault="00656B61" w:rsidP="00656B61">
            <w:pPr>
              <w:ind w:left="1440" w:hanging="1440"/>
              <w:rPr>
                <w:bCs/>
                <w:i/>
                <w:color w:val="000000" w:themeColor="text1"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PI</w:t>
            </w:r>
          </w:p>
        </w:tc>
      </w:tr>
      <w:tr w:rsidR="00656B61" w:rsidRPr="00AE3DF0" w14:paraId="65A4E3DC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6B7EF1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F1C87A" w14:textId="25A69CE1" w:rsidR="00656B61" w:rsidRPr="00FC373A" w:rsidRDefault="00656B61" w:rsidP="00656B61">
            <w:pPr>
              <w:ind w:left="1440" w:hanging="1440"/>
              <w:rPr>
                <w:i/>
                <w:color w:val="000000" w:themeColor="text1"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 w:rsidRPr="00AE3DF0">
              <w:rPr>
                <w:bCs/>
              </w:rPr>
              <w:t>$ 175,000</w:t>
            </w:r>
          </w:p>
        </w:tc>
      </w:tr>
      <w:tr w:rsidR="00656B61" w:rsidRPr="00AE3DF0" w14:paraId="075FABF5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C64C36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DD2BC0" w14:textId="77777777" w:rsidR="00656B61" w:rsidRPr="00AE3DF0" w:rsidRDefault="00656B61" w:rsidP="00656B61">
            <w:pPr>
              <w:ind w:left="1440" w:hanging="1440"/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rPr>
                <w:bCs/>
              </w:rPr>
              <w:t xml:space="preserve">  $ </w:t>
            </w:r>
            <w:r w:rsidRPr="00AE3DF0">
              <w:t>525,000</w:t>
            </w:r>
          </w:p>
          <w:p w14:paraId="2F666C90" w14:textId="56E40737" w:rsidR="00656B61" w:rsidRPr="00FC373A" w:rsidRDefault="00656B61" w:rsidP="00656B61">
            <w:pPr>
              <w:rPr>
                <w:color w:val="000000" w:themeColor="text1"/>
              </w:rPr>
            </w:pPr>
            <w:r>
              <w:t>9/2012-9/2016 (NCE)</w:t>
            </w:r>
          </w:p>
        </w:tc>
      </w:tr>
      <w:tr w:rsidR="00656B61" w:rsidRPr="00AE3DF0" w14:paraId="583C70B5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0AC999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E49BDE" w14:textId="5F3E78F3" w:rsidR="00656B61" w:rsidRPr="00AE3DF0" w:rsidRDefault="00656B61" w:rsidP="00656B61">
            <w:pPr>
              <w:ind w:left="1440" w:hanging="1440"/>
              <w:rPr>
                <w:b/>
                <w:bCs/>
              </w:rPr>
            </w:pPr>
          </w:p>
        </w:tc>
      </w:tr>
      <w:tr w:rsidR="000A5894" w:rsidRPr="00AE3DF0" w14:paraId="151DD697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A0C324" w14:textId="77777777" w:rsidR="000A5894" w:rsidRPr="00AE3DF0" w:rsidRDefault="000A5894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6B0EA6" w14:textId="45DF349F" w:rsidR="000A5894" w:rsidRPr="000A5894" w:rsidRDefault="000A5894" w:rsidP="000A5894">
            <w:pPr>
              <w:tabs>
                <w:tab w:val="left" w:pos="526"/>
              </w:tabs>
              <w:ind w:left="1440" w:hanging="1440"/>
              <w:rPr>
                <w:b/>
                <w:bCs/>
              </w:rPr>
            </w:pPr>
            <w:r w:rsidRPr="000A5894">
              <w:rPr>
                <w:i/>
              </w:rPr>
              <w:t>Grantor:</w:t>
            </w:r>
            <w:r w:rsidRPr="000A5894">
              <w:t xml:space="preserve"> </w:t>
            </w:r>
            <w:r w:rsidRPr="000A5894">
              <w:rPr>
                <w:b/>
              </w:rPr>
              <w:t>NIH/NCI RO1 CA 137195A1</w:t>
            </w:r>
          </w:p>
        </w:tc>
      </w:tr>
      <w:tr w:rsidR="000A5894" w:rsidRPr="00AE3DF0" w14:paraId="7F570D06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8125C2" w14:textId="77777777" w:rsidR="000A5894" w:rsidRPr="00AE3DF0" w:rsidRDefault="000A5894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9279CA" w14:textId="29975788" w:rsidR="000A5894" w:rsidRPr="000A5894" w:rsidRDefault="000A5894" w:rsidP="000A5894">
            <w:pPr>
              <w:jc w:val="both"/>
            </w:pPr>
            <w:r w:rsidRPr="000A5894">
              <w:rPr>
                <w:i/>
              </w:rPr>
              <w:t>Title of Project:</w:t>
            </w:r>
            <w:r w:rsidRPr="000A5894">
              <w:t xml:space="preserve"> Characterization and Drug Targeting of the PML Tumor Suppressor in Lung Cancer. </w:t>
            </w:r>
          </w:p>
        </w:tc>
      </w:tr>
      <w:tr w:rsidR="000A5894" w:rsidRPr="00AE3DF0" w14:paraId="4BD6D2FA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0FD4FC" w14:textId="77777777" w:rsidR="000A5894" w:rsidRPr="00AE3DF0" w:rsidRDefault="000A5894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6AD0BD" w14:textId="51371B7A" w:rsidR="000A5894" w:rsidRPr="000A5894" w:rsidRDefault="000A5894" w:rsidP="000A5894">
            <w:pPr>
              <w:jc w:val="both"/>
            </w:pPr>
            <w:r w:rsidRPr="000A5894">
              <w:rPr>
                <w:i/>
              </w:rPr>
              <w:t>Role:</w:t>
            </w:r>
            <w:r w:rsidRPr="000A5894">
              <w:t xml:space="preserve"> PI</w:t>
            </w:r>
          </w:p>
        </w:tc>
      </w:tr>
      <w:tr w:rsidR="000A5894" w:rsidRPr="00AE3DF0" w14:paraId="430DB6CE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D750D2" w14:textId="77777777" w:rsidR="000A5894" w:rsidRPr="00AE3DF0" w:rsidRDefault="000A5894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44661A" w14:textId="3B77313A" w:rsidR="000A5894" w:rsidRPr="000A5894" w:rsidRDefault="000A5894" w:rsidP="000A5894">
            <w:pPr>
              <w:jc w:val="both"/>
            </w:pPr>
            <w:r w:rsidRPr="000A5894">
              <w:rPr>
                <w:i/>
              </w:rPr>
              <w:t>Total amount (direct costs only):</w:t>
            </w:r>
            <w:r w:rsidRPr="000A5894">
              <w:t xml:space="preserve"> $ 225,000</w:t>
            </w:r>
          </w:p>
        </w:tc>
      </w:tr>
      <w:tr w:rsidR="000A5894" w:rsidRPr="00AE3DF0" w14:paraId="4F5AA114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D56DFD" w14:textId="77777777" w:rsidR="000A5894" w:rsidRPr="00AE3DF0" w:rsidRDefault="000A5894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98330" w14:textId="39A3CB34" w:rsidR="000A5894" w:rsidRPr="000A5894" w:rsidRDefault="000A5894" w:rsidP="000A5894">
            <w:pPr>
              <w:jc w:val="both"/>
            </w:pPr>
            <w:r w:rsidRPr="000A5894">
              <w:rPr>
                <w:i/>
              </w:rPr>
              <w:t>Dates:</w:t>
            </w:r>
            <w:r w:rsidRPr="000A5894">
              <w:t xml:space="preserve"> 7/1/2009-6/30/2015 (NCE)</w:t>
            </w:r>
          </w:p>
        </w:tc>
      </w:tr>
      <w:tr w:rsidR="000A5894" w:rsidRPr="00AE3DF0" w14:paraId="4ED3C0D9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904933" w14:textId="77777777" w:rsidR="000A5894" w:rsidRPr="00AE3DF0" w:rsidRDefault="000A5894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54F1F9" w14:textId="77777777" w:rsidR="000A5894" w:rsidRPr="00AE3DF0" w:rsidRDefault="000A5894" w:rsidP="00656B61">
            <w:pPr>
              <w:ind w:left="1440" w:hanging="1440"/>
              <w:rPr>
                <w:b/>
                <w:bCs/>
              </w:rPr>
            </w:pPr>
          </w:p>
        </w:tc>
      </w:tr>
      <w:tr w:rsidR="00656B61" w:rsidRPr="00AE3DF0" w14:paraId="5FFDDA62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64FBAC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17CC1A" w14:textId="04F5B81A" w:rsidR="00656B61" w:rsidRPr="00CF5E74" w:rsidRDefault="00656B61" w:rsidP="00656B61">
            <w:pPr>
              <w:tabs>
                <w:tab w:val="left" w:pos="5463"/>
              </w:tabs>
              <w:jc w:val="both"/>
              <w:rPr>
                <w:rFonts w:cs="Arial"/>
                <w:szCs w:val="22"/>
              </w:rPr>
            </w:pPr>
            <w:r w:rsidRPr="00AE3DF0">
              <w:rPr>
                <w:bCs/>
                <w:i/>
              </w:rPr>
              <w:t xml:space="preserve">Grantor: </w:t>
            </w:r>
            <w:r>
              <w:rPr>
                <w:b/>
              </w:rPr>
              <w:t>Texas 4000</w:t>
            </w:r>
          </w:p>
        </w:tc>
      </w:tr>
      <w:tr w:rsidR="00656B61" w:rsidRPr="00AE3DF0" w14:paraId="268422DA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EC734A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0FA6F0" w14:textId="3639BA9F" w:rsidR="00656B61" w:rsidRPr="00AE3DF0" w:rsidRDefault="00656B61" w:rsidP="00656B61">
            <w:pPr>
              <w:tabs>
                <w:tab w:val="left" w:pos="5463"/>
              </w:tabs>
              <w:jc w:val="both"/>
              <w:rPr>
                <w:bCs/>
                <w:i/>
              </w:rPr>
            </w:pPr>
            <w:r w:rsidRPr="00AE3DF0">
              <w:rPr>
                <w:bCs/>
                <w:i/>
              </w:rPr>
              <w:t xml:space="preserve">Title of Project: </w:t>
            </w:r>
            <w:r w:rsidRPr="00BD0B67">
              <w:rPr>
                <w:bCs/>
              </w:rPr>
              <w:t>Exploitation of Fatty Acid β-oxidation as a novel therapeutic target in lung cancer</w:t>
            </w:r>
          </w:p>
        </w:tc>
      </w:tr>
      <w:tr w:rsidR="00656B61" w:rsidRPr="00AE3DF0" w14:paraId="7FB507CE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185C3C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9726B6" w14:textId="5EF9550F" w:rsidR="00656B61" w:rsidRPr="00AE3DF0" w:rsidRDefault="00656B61" w:rsidP="00656B61">
            <w:pPr>
              <w:tabs>
                <w:tab w:val="left" w:pos="5463"/>
              </w:tabs>
              <w:jc w:val="both"/>
              <w:rPr>
                <w:bCs/>
                <w:i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PI</w:t>
            </w:r>
          </w:p>
        </w:tc>
      </w:tr>
      <w:tr w:rsidR="00656B61" w:rsidRPr="00AE3DF0" w14:paraId="67B621D3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F0CEE9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3EA7BE" w14:textId="513C9AF4" w:rsidR="00656B61" w:rsidRPr="00AE3DF0" w:rsidRDefault="00656B61" w:rsidP="00656B61">
            <w:pPr>
              <w:tabs>
                <w:tab w:val="left" w:pos="5463"/>
              </w:tabs>
              <w:jc w:val="both"/>
              <w:rPr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>
              <w:rPr>
                <w:bCs/>
              </w:rPr>
              <w:t>$ 3</w:t>
            </w:r>
            <w:r w:rsidRPr="00AE3DF0">
              <w:rPr>
                <w:bCs/>
              </w:rPr>
              <w:t>0,000                       201</w:t>
            </w:r>
            <w:r>
              <w:rPr>
                <w:bCs/>
              </w:rPr>
              <w:t>4</w:t>
            </w:r>
          </w:p>
        </w:tc>
      </w:tr>
      <w:tr w:rsidR="00656B61" w:rsidRPr="00AE3DF0" w14:paraId="39FBEFE0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0C9C71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DA910F" w14:textId="112E2EEF" w:rsidR="00656B61" w:rsidRPr="00AE3DF0" w:rsidRDefault="00656B61" w:rsidP="00656B61">
            <w:pPr>
              <w:tabs>
                <w:tab w:val="left" w:pos="5463"/>
              </w:tabs>
              <w:jc w:val="both"/>
              <w:rPr>
                <w:bCs/>
                <w:i/>
              </w:rPr>
            </w:pPr>
            <w:r w:rsidRPr="00AE3DF0">
              <w:rPr>
                <w:i/>
              </w:rPr>
              <w:t xml:space="preserve">Total amount of award (if multi-year) and dates (direct costs </w:t>
            </w:r>
            <w:proofErr w:type="gramStart"/>
            <w:r w:rsidRPr="00AE3DF0">
              <w:rPr>
                <w:i/>
              </w:rPr>
              <w:t>only)  NA</w:t>
            </w:r>
            <w:proofErr w:type="gramEnd"/>
          </w:p>
        </w:tc>
      </w:tr>
      <w:tr w:rsidR="00656B61" w:rsidRPr="00AE3DF0" w14:paraId="49C0A102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348150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519B54" w14:textId="7DEDAC1B" w:rsidR="00656B61" w:rsidRPr="00AE3DF0" w:rsidRDefault="00656B61" w:rsidP="00656B61">
            <w:pPr>
              <w:tabs>
                <w:tab w:val="left" w:pos="5463"/>
              </w:tabs>
              <w:jc w:val="both"/>
              <w:rPr>
                <w:i/>
              </w:rPr>
            </w:pPr>
            <w:proofErr w:type="gramStart"/>
            <w:r>
              <w:rPr>
                <w:i/>
              </w:rPr>
              <w:t>One time</w:t>
            </w:r>
            <w:proofErr w:type="gramEnd"/>
            <w:r>
              <w:rPr>
                <w:i/>
              </w:rPr>
              <w:t xml:space="preserve"> gift</w:t>
            </w:r>
          </w:p>
        </w:tc>
      </w:tr>
      <w:tr w:rsidR="00656B61" w:rsidRPr="00AE3DF0" w14:paraId="3192A994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196C8D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806303" w14:textId="77777777" w:rsidR="00656B61" w:rsidRPr="00AE3DF0" w:rsidRDefault="00656B61" w:rsidP="00656B61">
            <w:pPr>
              <w:ind w:left="1440" w:hanging="1440"/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rPr>
                <w:bCs/>
              </w:rPr>
              <w:t xml:space="preserve"> $ </w:t>
            </w:r>
            <w:r w:rsidRPr="00AE3DF0">
              <w:t xml:space="preserve">1,037,500 </w:t>
            </w:r>
          </w:p>
          <w:p w14:paraId="52661724" w14:textId="72635888" w:rsidR="00656B61" w:rsidRDefault="00656B61" w:rsidP="00656B61">
            <w:pPr>
              <w:tabs>
                <w:tab w:val="left" w:pos="5463"/>
              </w:tabs>
              <w:jc w:val="both"/>
              <w:rPr>
                <w:i/>
              </w:rPr>
            </w:pPr>
            <w:r w:rsidRPr="00AE3DF0">
              <w:t>5/2009-5/2014</w:t>
            </w:r>
          </w:p>
        </w:tc>
      </w:tr>
      <w:tr w:rsidR="00656B61" w:rsidRPr="00AE3DF0" w14:paraId="0C0ECFD1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5686E1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814A5E" w14:textId="2F474C55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 w:rsidRPr="00AE3DF0">
              <w:rPr>
                <w:bCs/>
              </w:rPr>
              <w:t>$ 50,000                       2013</w:t>
            </w:r>
          </w:p>
        </w:tc>
      </w:tr>
      <w:tr w:rsidR="00656B61" w:rsidRPr="00AE3DF0" w14:paraId="26FA557A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D2238D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AA93F1" w14:textId="6CADE363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i/>
              </w:rPr>
              <w:t xml:space="preserve">Total amount of award (if multi-year) and dates (direct costs </w:t>
            </w:r>
            <w:proofErr w:type="gramStart"/>
            <w:r w:rsidRPr="00AE3DF0">
              <w:rPr>
                <w:i/>
              </w:rPr>
              <w:t>only)  NA</w:t>
            </w:r>
            <w:proofErr w:type="gramEnd"/>
          </w:p>
        </w:tc>
      </w:tr>
      <w:tr w:rsidR="00656B61" w:rsidRPr="00AE3DF0" w14:paraId="70DECE1C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773D2B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728180" w14:textId="2E95F45F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 w:rsidRPr="00AE3DF0">
              <w:rPr>
                <w:bCs/>
              </w:rPr>
              <w:t>$ 50,000                       2012</w:t>
            </w:r>
          </w:p>
        </w:tc>
      </w:tr>
      <w:tr w:rsidR="00656B61" w:rsidRPr="00AE3DF0" w14:paraId="3B006DDC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2EBF56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6F258D" w14:textId="1A837062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rPr>
                <w:bCs/>
              </w:rPr>
              <w:t xml:space="preserve">  NA</w:t>
            </w:r>
          </w:p>
        </w:tc>
      </w:tr>
      <w:tr w:rsidR="00656B61" w:rsidRPr="00AE3DF0" w14:paraId="34EF7963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3B289E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205A6" w14:textId="77777777" w:rsidR="00656B61" w:rsidRPr="00AE3DF0" w:rsidRDefault="00656B61" w:rsidP="00656B61">
            <w:pPr>
              <w:ind w:left="1440" w:hanging="1440"/>
              <w:rPr>
                <w:i/>
              </w:rPr>
            </w:pPr>
          </w:p>
        </w:tc>
      </w:tr>
      <w:tr w:rsidR="00656B61" w:rsidRPr="00AE3DF0" w14:paraId="3AC9016F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689B44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196875" w14:textId="4C48CA41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>Grantor:</w:t>
            </w:r>
            <w:r w:rsidRPr="00AE3DF0">
              <w:rPr>
                <w:b/>
              </w:rPr>
              <w:t xml:space="preserve"> The Ryan Gibson Foundation</w:t>
            </w:r>
          </w:p>
        </w:tc>
      </w:tr>
      <w:tr w:rsidR="00656B61" w:rsidRPr="00AE3DF0" w14:paraId="7955D681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8DF112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66158F" w14:textId="6D12FE9C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bCs/>
                <w:i/>
              </w:rPr>
              <w:t>Title of Project:</w:t>
            </w:r>
            <w:r>
              <w:t xml:space="preserve"> Rol</w:t>
            </w:r>
            <w:r w:rsidRPr="004F1ADA">
              <w:t>e of the PIAS1 E3 SUMO ligase in APL</w:t>
            </w:r>
          </w:p>
        </w:tc>
      </w:tr>
      <w:tr w:rsidR="00656B61" w:rsidRPr="00AE3DF0" w14:paraId="7C13BD39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A30F3B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8C1523" w14:textId="1C4F27EC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PI</w:t>
            </w:r>
          </w:p>
        </w:tc>
      </w:tr>
      <w:tr w:rsidR="00656B61" w:rsidRPr="00AE3DF0" w14:paraId="74E3260C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E69099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462416" w14:textId="49379431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 w:rsidRPr="00AE3DF0">
              <w:rPr>
                <w:bCs/>
              </w:rPr>
              <w:t>$ 50,000                       20</w:t>
            </w:r>
            <w:r>
              <w:rPr>
                <w:bCs/>
              </w:rPr>
              <w:t>12</w:t>
            </w:r>
          </w:p>
        </w:tc>
      </w:tr>
      <w:tr w:rsidR="00656B61" w:rsidRPr="00AE3DF0" w14:paraId="791217C9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E9F31C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204C0B" w14:textId="46277966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t xml:space="preserve"> </w:t>
            </w:r>
            <w:proofErr w:type="gramStart"/>
            <w:r>
              <w:rPr>
                <w:bCs/>
              </w:rPr>
              <w:t>one time</w:t>
            </w:r>
            <w:proofErr w:type="gramEnd"/>
            <w:r>
              <w:rPr>
                <w:bCs/>
              </w:rPr>
              <w:t xml:space="preserve"> award</w:t>
            </w:r>
          </w:p>
        </w:tc>
      </w:tr>
      <w:tr w:rsidR="00656B61" w:rsidRPr="00AE3DF0" w14:paraId="198FEB96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22B4A2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7884EA" w14:textId="77777777" w:rsidR="00656B61" w:rsidRPr="00AE3DF0" w:rsidRDefault="00656B61" w:rsidP="00656B61">
            <w:pPr>
              <w:ind w:left="1440" w:hanging="1440"/>
              <w:rPr>
                <w:i/>
              </w:rPr>
            </w:pPr>
          </w:p>
        </w:tc>
      </w:tr>
      <w:tr w:rsidR="00656B61" w:rsidRPr="00AE3DF0" w14:paraId="539B0DFE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E604F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E19196" w14:textId="7E74B5B1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>Grantor:</w:t>
            </w:r>
            <w:r w:rsidRPr="00AE3DF0">
              <w:rPr>
                <w:b/>
              </w:rPr>
              <w:t xml:space="preserve"> National Institute of Health K08 CA 112325</w:t>
            </w:r>
          </w:p>
        </w:tc>
      </w:tr>
      <w:tr w:rsidR="00656B61" w:rsidRPr="00AE3DF0" w14:paraId="7B7FB420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BD8531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AB9BAB" w14:textId="6D2E3AFD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bCs/>
                <w:i/>
              </w:rPr>
              <w:t>Title of Project:</w:t>
            </w:r>
            <w:r w:rsidRPr="00AE3DF0">
              <w:t xml:space="preserve"> Post-transcriptional regulation of PML function</w:t>
            </w:r>
            <w:r w:rsidRPr="00AE3DF0">
              <w:tab/>
            </w:r>
          </w:p>
        </w:tc>
      </w:tr>
      <w:tr w:rsidR="00656B61" w:rsidRPr="00AE3DF0" w14:paraId="59272D88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9B58D3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B6AA5" w14:textId="4F0AA255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PI</w:t>
            </w:r>
          </w:p>
        </w:tc>
      </w:tr>
      <w:tr w:rsidR="00656B61" w:rsidRPr="00AE3DF0" w14:paraId="3BF099BE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2B3EF4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1AD880" w14:textId="1846CF70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 w:rsidRPr="00AE3DF0">
              <w:rPr>
                <w:bCs/>
              </w:rPr>
              <w:t>$ 105,000</w:t>
            </w:r>
          </w:p>
        </w:tc>
      </w:tr>
      <w:tr w:rsidR="00656B61" w:rsidRPr="00AE3DF0" w14:paraId="5A8A1F24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AD48E3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D99A6A" w14:textId="77777777" w:rsidR="00656B61" w:rsidRPr="00AE3DF0" w:rsidRDefault="00656B61" w:rsidP="00656B61">
            <w:pPr>
              <w:ind w:left="1440" w:hanging="1440"/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t xml:space="preserve"> </w:t>
            </w:r>
            <w:r w:rsidRPr="00AE3DF0">
              <w:rPr>
                <w:bCs/>
              </w:rPr>
              <w:t>$ 525,000</w:t>
            </w:r>
          </w:p>
          <w:p w14:paraId="2AD222B4" w14:textId="5A05DBC1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t>8/01/05-7/30/10</w:t>
            </w:r>
          </w:p>
        </w:tc>
      </w:tr>
      <w:tr w:rsidR="00656B61" w:rsidRPr="00AE3DF0" w14:paraId="62D8F212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C6701C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7962B" w14:textId="77777777" w:rsidR="00656B61" w:rsidRPr="00AE3DF0" w:rsidRDefault="00656B61" w:rsidP="00656B61">
            <w:pPr>
              <w:ind w:left="1440" w:hanging="1440"/>
              <w:rPr>
                <w:i/>
              </w:rPr>
            </w:pPr>
          </w:p>
        </w:tc>
      </w:tr>
      <w:tr w:rsidR="00656B61" w:rsidRPr="00AE3DF0" w14:paraId="47579DE8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792B2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F38C3C" w14:textId="0751AB65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>Grantor:</w:t>
            </w:r>
            <w:r w:rsidRPr="00AE3DF0">
              <w:rPr>
                <w:b/>
              </w:rPr>
              <w:t xml:space="preserve"> Concern Foundation Conquer Cancer Now</w:t>
            </w:r>
          </w:p>
        </w:tc>
      </w:tr>
      <w:tr w:rsidR="00656B61" w:rsidRPr="00AE3DF0" w14:paraId="2F85565F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E092C4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6B2C0A" w14:textId="294F5314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bCs/>
                <w:i/>
              </w:rPr>
              <w:t>Title of Project:</w:t>
            </w:r>
            <w:r w:rsidRPr="00AE3DF0">
              <w:t xml:space="preserve"> </w:t>
            </w:r>
            <w:r w:rsidRPr="00AE3DF0">
              <w:rPr>
                <w:szCs w:val="26"/>
              </w:rPr>
              <w:t>Exploiting oncogene addiction in lung cancer therapy</w:t>
            </w:r>
            <w:r>
              <w:tab/>
            </w:r>
            <w:r w:rsidRPr="00AE3DF0">
              <w:tab/>
            </w:r>
          </w:p>
        </w:tc>
      </w:tr>
      <w:tr w:rsidR="00656B61" w:rsidRPr="00AE3DF0" w14:paraId="3E20B2EA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BCDDEA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9A14E6" w14:textId="077CA27D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PI</w:t>
            </w:r>
          </w:p>
        </w:tc>
      </w:tr>
      <w:tr w:rsidR="00656B61" w:rsidRPr="00AE3DF0" w14:paraId="0632AEE1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01B0BF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E64003" w14:textId="616B94A0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 w:rsidRPr="00AE3DF0">
              <w:rPr>
                <w:bCs/>
              </w:rPr>
              <w:t>$ 50,000</w:t>
            </w:r>
          </w:p>
        </w:tc>
      </w:tr>
      <w:tr w:rsidR="00656B61" w:rsidRPr="00AE3DF0" w14:paraId="0DF11A89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7AB7B0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93ACDE" w14:textId="77777777" w:rsidR="00656B61" w:rsidRPr="00AE3DF0" w:rsidRDefault="00656B61" w:rsidP="00656B61">
            <w:pPr>
              <w:ind w:left="1440" w:hanging="1440"/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t xml:space="preserve"> </w:t>
            </w:r>
            <w:r w:rsidRPr="00AE3DF0">
              <w:rPr>
                <w:bCs/>
              </w:rPr>
              <w:t>$ 100,000</w:t>
            </w:r>
          </w:p>
          <w:p w14:paraId="07E5977C" w14:textId="3D5BBC35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lastRenderedPageBreak/>
              <w:t>7/08-6/10</w:t>
            </w:r>
          </w:p>
        </w:tc>
      </w:tr>
      <w:tr w:rsidR="00656B61" w:rsidRPr="00AE3DF0" w14:paraId="7C68B24A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1B4D2F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6CB502" w14:textId="77777777" w:rsidR="00656B61" w:rsidRPr="00AE3DF0" w:rsidRDefault="00656B61" w:rsidP="00656B61">
            <w:pPr>
              <w:ind w:left="1440" w:hanging="1440"/>
              <w:rPr>
                <w:i/>
              </w:rPr>
            </w:pPr>
          </w:p>
        </w:tc>
      </w:tr>
      <w:tr w:rsidR="00656B61" w:rsidRPr="00AE3DF0" w14:paraId="395F4FF8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B62923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54F59D" w14:textId="188B9EF5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>Grantor:</w:t>
            </w:r>
            <w:r w:rsidRPr="00AE3DF0">
              <w:rPr>
                <w:b/>
              </w:rPr>
              <w:t xml:space="preserve"> The Ryan Gibson Foundation</w:t>
            </w:r>
          </w:p>
        </w:tc>
      </w:tr>
      <w:tr w:rsidR="00656B61" w:rsidRPr="00AE3DF0" w14:paraId="36AA3235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4562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519ABD" w14:textId="3A54E429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bCs/>
                <w:i/>
              </w:rPr>
              <w:t>Title of Project:</w:t>
            </w:r>
            <w:r w:rsidRPr="00AE3DF0">
              <w:t xml:space="preserve"> Development of a novel targeted therapy for myeloid leukemias</w:t>
            </w:r>
            <w:r w:rsidRPr="00AE3DF0">
              <w:tab/>
            </w:r>
          </w:p>
        </w:tc>
      </w:tr>
      <w:tr w:rsidR="00656B61" w:rsidRPr="00AE3DF0" w14:paraId="06096B5F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B9F73F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4EEDE7" w14:textId="3268D4AF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PI</w:t>
            </w:r>
          </w:p>
        </w:tc>
      </w:tr>
      <w:tr w:rsidR="00656B61" w:rsidRPr="00AE3DF0" w14:paraId="739B7235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C6493F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F4C7A2" w14:textId="2D794BB9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 w:rsidRPr="00AE3DF0">
              <w:rPr>
                <w:bCs/>
              </w:rPr>
              <w:t>$ 50,000                       2008</w:t>
            </w:r>
          </w:p>
        </w:tc>
      </w:tr>
      <w:tr w:rsidR="00656B61" w:rsidRPr="00AE3DF0" w14:paraId="17238157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1B0C33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AFB0EE" w14:textId="4825A924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t xml:space="preserve"> </w:t>
            </w:r>
            <w:r w:rsidRPr="00AE3DF0">
              <w:rPr>
                <w:bCs/>
              </w:rPr>
              <w:t>NA</w:t>
            </w:r>
          </w:p>
        </w:tc>
      </w:tr>
      <w:tr w:rsidR="00656B61" w:rsidRPr="00AE3DF0" w14:paraId="2CE38EA4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839EC4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6EA603" w14:textId="77777777" w:rsidR="00656B61" w:rsidRPr="00AE3DF0" w:rsidRDefault="00656B61" w:rsidP="00656B61">
            <w:pPr>
              <w:ind w:left="1440" w:hanging="1440"/>
              <w:rPr>
                <w:i/>
              </w:rPr>
            </w:pPr>
          </w:p>
        </w:tc>
      </w:tr>
      <w:tr w:rsidR="00656B61" w:rsidRPr="00AE3DF0" w14:paraId="6C1A4EAF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EFD0FF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31947D" w14:textId="48497028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>Grantor:</w:t>
            </w:r>
            <w:r w:rsidRPr="00AE3DF0">
              <w:rPr>
                <w:b/>
              </w:rPr>
              <w:t xml:space="preserve"> American Cancer Society Institutional Research Grant</w:t>
            </w:r>
          </w:p>
        </w:tc>
      </w:tr>
      <w:tr w:rsidR="00656B61" w:rsidRPr="00AE3DF0" w14:paraId="3D5CC116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6FB6D0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C50BA6" w14:textId="2A684468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bCs/>
                <w:i/>
              </w:rPr>
              <w:t>Title of Project:</w:t>
            </w:r>
            <w:r w:rsidRPr="00AE3DF0">
              <w:t xml:space="preserve"> Exploiting oncogene addiction and premature senescence for lung cancer therapy</w:t>
            </w:r>
            <w:r w:rsidRPr="00AE3DF0">
              <w:tab/>
            </w:r>
          </w:p>
        </w:tc>
      </w:tr>
      <w:tr w:rsidR="00656B61" w:rsidRPr="00AE3DF0" w14:paraId="7FAC9129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3E862A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ADFC14" w14:textId="1A49C284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PI</w:t>
            </w:r>
          </w:p>
        </w:tc>
      </w:tr>
      <w:tr w:rsidR="00656B61" w:rsidRPr="00AE3DF0" w14:paraId="43864CFB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A21DCE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5E3790" w14:textId="1243FF78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 w:rsidRPr="00AE3DF0">
              <w:rPr>
                <w:bCs/>
              </w:rPr>
              <w:t xml:space="preserve">$ 50,000                        </w:t>
            </w:r>
            <w:r w:rsidRPr="00AE3DF0">
              <w:t>2008</w:t>
            </w:r>
          </w:p>
        </w:tc>
      </w:tr>
      <w:tr w:rsidR="00656B61" w:rsidRPr="00AE3DF0" w14:paraId="682BC320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8285CB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53AD4A" w14:textId="71E99B42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t xml:space="preserve"> NA</w:t>
            </w:r>
            <w:r>
              <w:rPr>
                <w:rFonts w:cs="Arial"/>
                <w:spacing w:val="-3"/>
                <w:szCs w:val="22"/>
              </w:rPr>
              <w:t xml:space="preserve">            </w:t>
            </w:r>
            <w:r w:rsidRPr="00AE3DF0">
              <w:rPr>
                <w:rFonts w:cs="Arial"/>
                <w:spacing w:val="-3"/>
                <w:szCs w:val="22"/>
              </w:rPr>
              <w:t xml:space="preserve">                                                                                                  </w:t>
            </w:r>
          </w:p>
        </w:tc>
      </w:tr>
      <w:tr w:rsidR="00656B61" w:rsidRPr="00AE3DF0" w14:paraId="59474DFF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4521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E6FB67" w14:textId="77777777" w:rsidR="00656B61" w:rsidRPr="00AE3DF0" w:rsidRDefault="00656B61" w:rsidP="00656B61">
            <w:pPr>
              <w:ind w:left="1440" w:hanging="1440"/>
              <w:rPr>
                <w:i/>
              </w:rPr>
            </w:pPr>
          </w:p>
        </w:tc>
      </w:tr>
      <w:tr w:rsidR="00656B61" w:rsidRPr="00AE3DF0" w14:paraId="7E675ADF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CB7287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F58E79" w14:textId="5E160F93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>Grantor:</w:t>
            </w:r>
            <w:r w:rsidRPr="00AE3DF0">
              <w:rPr>
                <w:b/>
              </w:rPr>
              <w:t xml:space="preserve"> Steps for Breaths Lung Cancer Research Initiative</w:t>
            </w:r>
          </w:p>
        </w:tc>
      </w:tr>
      <w:tr w:rsidR="00656B61" w:rsidRPr="00AE3DF0" w14:paraId="1598C253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C92AAA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767CA7" w14:textId="2063B1B6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bCs/>
                <w:i/>
              </w:rPr>
              <w:t>Title of Project:</w:t>
            </w:r>
            <w:r w:rsidRPr="00AE3DF0">
              <w:t xml:space="preserve"> Exploiting oncogene addiction and premature senescence for lung cancer therapy</w:t>
            </w:r>
            <w:r w:rsidRPr="00AE3DF0">
              <w:tab/>
            </w:r>
          </w:p>
        </w:tc>
      </w:tr>
      <w:tr w:rsidR="00656B61" w:rsidRPr="00AE3DF0" w14:paraId="50D33572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DC0E16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153D08" w14:textId="51B63293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PI</w:t>
            </w:r>
          </w:p>
        </w:tc>
      </w:tr>
      <w:tr w:rsidR="00656B61" w:rsidRPr="00AE3DF0" w14:paraId="6006776E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3FAB27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95EF34" w14:textId="7320931F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 w:rsidRPr="00AE3DF0">
              <w:rPr>
                <w:bCs/>
              </w:rPr>
              <w:t>$ 50,000</w:t>
            </w:r>
          </w:p>
        </w:tc>
      </w:tr>
      <w:tr w:rsidR="00656B61" w:rsidRPr="00AE3DF0" w14:paraId="1CDCF918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27CDC2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D86C" w14:textId="77777777" w:rsidR="00656B61" w:rsidRPr="00AE3DF0" w:rsidRDefault="00656B61" w:rsidP="00656B61">
            <w:pPr>
              <w:ind w:left="1440" w:hanging="1440"/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t xml:space="preserve"> $ 100,000</w:t>
            </w:r>
          </w:p>
          <w:p w14:paraId="2C0D7F64" w14:textId="731784BE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>
              <w:t>9/2004</w:t>
            </w:r>
            <w:r w:rsidRPr="00AE3DF0">
              <w:t>-9/2006</w:t>
            </w:r>
          </w:p>
        </w:tc>
      </w:tr>
      <w:tr w:rsidR="00656B61" w:rsidRPr="00AE3DF0" w14:paraId="19B18637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C0D2C7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62F72F" w14:textId="77777777" w:rsidR="00656B61" w:rsidRPr="00AE3DF0" w:rsidRDefault="00656B61" w:rsidP="00656B61">
            <w:pPr>
              <w:ind w:left="1440" w:hanging="1440"/>
              <w:rPr>
                <w:i/>
              </w:rPr>
            </w:pPr>
          </w:p>
        </w:tc>
      </w:tr>
      <w:tr w:rsidR="00656B61" w:rsidRPr="00AE3DF0" w14:paraId="324533BB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32B59E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DE511F" w14:textId="77777777" w:rsidR="00656B61" w:rsidRPr="00AE3DF0" w:rsidRDefault="00656B61" w:rsidP="00656B61">
            <w:pPr>
              <w:tabs>
                <w:tab w:val="left" w:pos="-900"/>
              </w:tabs>
              <w:jc w:val="both"/>
              <w:rPr>
                <w:b/>
              </w:rPr>
            </w:pPr>
            <w:r w:rsidRPr="00AE3DF0">
              <w:rPr>
                <w:bCs/>
                <w:i/>
              </w:rPr>
              <w:t>Grantor:</w:t>
            </w:r>
            <w:r w:rsidRPr="00AE3DF0">
              <w:rPr>
                <w:b/>
              </w:rPr>
              <w:t xml:space="preserve"> Memorial Sloan-Kettering Cancer Center </w:t>
            </w:r>
          </w:p>
          <w:p w14:paraId="126E732D" w14:textId="22DAD0FB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/>
              </w:rPr>
              <w:t>Clinical Scholars Training Program in Biomedical Research Charles A. Dana Fellowship</w:t>
            </w:r>
            <w:r w:rsidRPr="00AE3DF0">
              <w:t xml:space="preserve"> </w:t>
            </w:r>
          </w:p>
        </w:tc>
      </w:tr>
      <w:tr w:rsidR="00656B61" w:rsidRPr="00AE3DF0" w14:paraId="1A7D04F2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6CBEB5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DCFA59" w14:textId="49337EDF" w:rsidR="00656B61" w:rsidRPr="00AE3DF0" w:rsidRDefault="00656B61" w:rsidP="00656B61">
            <w:pPr>
              <w:tabs>
                <w:tab w:val="left" w:pos="-900"/>
              </w:tabs>
              <w:jc w:val="both"/>
              <w:rPr>
                <w:bCs/>
                <w:i/>
              </w:rPr>
            </w:pPr>
            <w:r w:rsidRPr="00AE3DF0">
              <w:rPr>
                <w:bCs/>
                <w:i/>
              </w:rPr>
              <w:t>Title of Project:</w:t>
            </w:r>
            <w:r w:rsidRPr="00AE3DF0">
              <w:t xml:space="preserve"> Post-transcriptional regulation of PML tumor suppressive function</w:t>
            </w:r>
          </w:p>
        </w:tc>
      </w:tr>
      <w:tr w:rsidR="00656B61" w:rsidRPr="00AE3DF0" w14:paraId="4EA7C455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01E945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5EF347" w14:textId="1523CD0B" w:rsidR="00656B61" w:rsidRPr="00AE3DF0" w:rsidRDefault="00656B61" w:rsidP="00656B61">
            <w:pPr>
              <w:tabs>
                <w:tab w:val="left" w:pos="-900"/>
              </w:tabs>
              <w:jc w:val="both"/>
              <w:rPr>
                <w:bCs/>
                <w:i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Trainee</w:t>
            </w:r>
          </w:p>
        </w:tc>
      </w:tr>
      <w:tr w:rsidR="00656B61" w:rsidRPr="00AE3DF0" w14:paraId="7DCFDB72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25A77B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96EB5C" w14:textId="2A229901" w:rsidR="00656B61" w:rsidRPr="00AE3DF0" w:rsidRDefault="00656B61" w:rsidP="00656B61">
            <w:pPr>
              <w:tabs>
                <w:tab w:val="left" w:pos="-900"/>
              </w:tabs>
              <w:jc w:val="both"/>
              <w:rPr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 w:rsidRPr="00AE3DF0">
              <w:rPr>
                <w:bCs/>
              </w:rPr>
              <w:t>$ 30,000</w:t>
            </w:r>
          </w:p>
        </w:tc>
      </w:tr>
      <w:tr w:rsidR="00656B61" w:rsidRPr="00AE3DF0" w14:paraId="7BCBE0C7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7B5342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7B23BC" w14:textId="77777777" w:rsidR="00656B61" w:rsidRPr="00AE3DF0" w:rsidRDefault="00656B61" w:rsidP="00656B61">
            <w:pPr>
              <w:ind w:left="1440" w:hanging="1440"/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t xml:space="preserve"> $ 35,000</w:t>
            </w:r>
          </w:p>
          <w:p w14:paraId="2635DF7F" w14:textId="2A16BD70" w:rsidR="00656B61" w:rsidRPr="00AE3DF0" w:rsidRDefault="00656B61" w:rsidP="00656B61">
            <w:pPr>
              <w:tabs>
                <w:tab w:val="left" w:pos="-900"/>
              </w:tabs>
              <w:jc w:val="both"/>
              <w:rPr>
                <w:bCs/>
                <w:i/>
              </w:rPr>
            </w:pPr>
            <w:r w:rsidRPr="00AE3DF0">
              <w:t>7/2004-6/2005</w:t>
            </w:r>
          </w:p>
        </w:tc>
      </w:tr>
      <w:tr w:rsidR="00656B61" w:rsidRPr="00AE3DF0" w14:paraId="19B1CE09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6C8619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612AC0" w14:textId="77777777" w:rsidR="00656B61" w:rsidRPr="00AE3DF0" w:rsidRDefault="00656B61" w:rsidP="00656B61">
            <w:pPr>
              <w:ind w:left="1440" w:hanging="1440"/>
              <w:rPr>
                <w:i/>
              </w:rPr>
            </w:pPr>
          </w:p>
        </w:tc>
      </w:tr>
      <w:tr w:rsidR="00656B61" w:rsidRPr="00AE3DF0" w14:paraId="1A3532AD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A11FE6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E5D45E" w14:textId="77777777" w:rsidR="00656B61" w:rsidRPr="00AE3DF0" w:rsidRDefault="00656B61" w:rsidP="00656B61">
            <w:pPr>
              <w:tabs>
                <w:tab w:val="left" w:pos="-900"/>
              </w:tabs>
              <w:jc w:val="both"/>
              <w:rPr>
                <w:b/>
              </w:rPr>
            </w:pPr>
            <w:r w:rsidRPr="00AE3DF0">
              <w:rPr>
                <w:bCs/>
                <w:i/>
              </w:rPr>
              <w:t>Grantor:</w:t>
            </w:r>
            <w:r w:rsidRPr="00AE3DF0">
              <w:rPr>
                <w:b/>
              </w:rPr>
              <w:t xml:space="preserve"> Memorial Sloan-Kettering Cancer Center </w:t>
            </w:r>
          </w:p>
          <w:p w14:paraId="095197B2" w14:textId="5D10D27E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/>
              </w:rPr>
              <w:t>Michael and Ethel L. Cohen Foundation Fellowship</w:t>
            </w:r>
            <w:r w:rsidRPr="00AE3DF0">
              <w:tab/>
            </w:r>
            <w:r w:rsidRPr="00AE3DF0">
              <w:tab/>
              <w:t xml:space="preserve"> </w:t>
            </w:r>
          </w:p>
        </w:tc>
      </w:tr>
      <w:tr w:rsidR="00656B61" w:rsidRPr="00AE3DF0" w14:paraId="21A2CF0D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669CE8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9E3D50" w14:textId="7DEDE6E8" w:rsidR="00656B61" w:rsidRPr="00AE3DF0" w:rsidRDefault="00656B61" w:rsidP="00656B61">
            <w:pPr>
              <w:tabs>
                <w:tab w:val="left" w:pos="-900"/>
              </w:tabs>
              <w:jc w:val="both"/>
              <w:rPr>
                <w:bCs/>
                <w:i/>
              </w:rPr>
            </w:pPr>
            <w:r w:rsidRPr="00AE3DF0">
              <w:rPr>
                <w:bCs/>
                <w:i/>
              </w:rPr>
              <w:t>Title of Project:</w:t>
            </w:r>
            <w:r w:rsidRPr="00AE3DF0">
              <w:t xml:space="preserve"> Post-transcriptional regulation of PML tumor suppressive function</w:t>
            </w:r>
          </w:p>
        </w:tc>
      </w:tr>
      <w:tr w:rsidR="00656B61" w:rsidRPr="00AE3DF0" w14:paraId="761FA14C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1B8692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0684C0" w14:textId="367BE1DD" w:rsidR="00656B61" w:rsidRPr="00AE3DF0" w:rsidRDefault="00656B61" w:rsidP="00656B61">
            <w:pPr>
              <w:tabs>
                <w:tab w:val="left" w:pos="-900"/>
              </w:tabs>
              <w:jc w:val="both"/>
              <w:rPr>
                <w:bCs/>
                <w:i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Trainee</w:t>
            </w:r>
          </w:p>
        </w:tc>
      </w:tr>
      <w:tr w:rsidR="00656B61" w:rsidRPr="00AE3DF0" w14:paraId="60BC55A0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1DEC64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029FE1" w14:textId="342DC1A1" w:rsidR="00656B61" w:rsidRPr="00AE3DF0" w:rsidRDefault="00656B61" w:rsidP="00656B61">
            <w:pPr>
              <w:tabs>
                <w:tab w:val="left" w:pos="-900"/>
              </w:tabs>
              <w:jc w:val="both"/>
              <w:rPr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 w:rsidRPr="00AE3DF0">
              <w:rPr>
                <w:bCs/>
              </w:rPr>
              <w:t>$ 20,000</w:t>
            </w:r>
          </w:p>
        </w:tc>
      </w:tr>
      <w:tr w:rsidR="00656B61" w:rsidRPr="00AE3DF0" w14:paraId="3EF60CDD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68AEB0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583E79" w14:textId="77777777" w:rsidR="00656B61" w:rsidRPr="00AE3DF0" w:rsidRDefault="00656B61" w:rsidP="00656B61">
            <w:pPr>
              <w:ind w:left="1440" w:hanging="1440"/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t xml:space="preserve"> $ 20,000</w:t>
            </w:r>
          </w:p>
          <w:p w14:paraId="40029AB6" w14:textId="546166AC" w:rsidR="00656B61" w:rsidRPr="00AE3DF0" w:rsidRDefault="00656B61" w:rsidP="00656B61">
            <w:pPr>
              <w:tabs>
                <w:tab w:val="left" w:pos="-900"/>
              </w:tabs>
              <w:jc w:val="both"/>
              <w:rPr>
                <w:bCs/>
                <w:i/>
              </w:rPr>
            </w:pPr>
            <w:r w:rsidRPr="00AE3DF0">
              <w:t>7/2004-6/2005</w:t>
            </w:r>
          </w:p>
        </w:tc>
      </w:tr>
      <w:tr w:rsidR="00656B61" w:rsidRPr="00AE3DF0" w14:paraId="34423968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DEA25B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739D3" w14:textId="77777777" w:rsidR="00656B61" w:rsidRPr="00AE3DF0" w:rsidRDefault="00656B61" w:rsidP="00656B61">
            <w:pPr>
              <w:ind w:left="1440" w:hanging="1440"/>
              <w:rPr>
                <w:i/>
              </w:rPr>
            </w:pPr>
          </w:p>
        </w:tc>
      </w:tr>
      <w:tr w:rsidR="00656B61" w:rsidRPr="00AE3DF0" w14:paraId="393028C8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425F4E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4EE83C" w14:textId="0799491E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>Grantor:</w:t>
            </w:r>
            <w:r w:rsidRPr="00AE3DF0">
              <w:rPr>
                <w:b/>
              </w:rPr>
              <w:t xml:space="preserve"> CALGB Oncology Fellows Award</w:t>
            </w:r>
            <w:r w:rsidRPr="00AE3DF0">
              <w:tab/>
            </w:r>
            <w:r w:rsidRPr="00AE3DF0">
              <w:tab/>
              <w:t xml:space="preserve"> </w:t>
            </w:r>
          </w:p>
        </w:tc>
      </w:tr>
      <w:tr w:rsidR="00656B61" w:rsidRPr="00AE3DF0" w14:paraId="296F5E49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63890A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8D1BC5" w14:textId="3080EAF7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bCs/>
                <w:i/>
              </w:rPr>
              <w:t>Title of Project:</w:t>
            </w:r>
            <w:r w:rsidRPr="00AE3DF0">
              <w:t xml:space="preserve"> Aberrant degradation of the </w:t>
            </w:r>
            <w:r>
              <w:pgNum/>
            </w:r>
            <w:proofErr w:type="spellStart"/>
            <w:r>
              <w:t>romyeolocytic</w:t>
            </w:r>
            <w:proofErr w:type="spellEnd"/>
            <w:r>
              <w:t xml:space="preserve"> leukemia gene protein in </w:t>
            </w:r>
            <w:r w:rsidRPr="00AE3DF0">
              <w:t>oncogenesis: correlation with clinical outcome and cell cycle control.</w:t>
            </w:r>
          </w:p>
        </w:tc>
      </w:tr>
      <w:tr w:rsidR="00656B61" w:rsidRPr="00AE3DF0" w14:paraId="530338EA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D73ECD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90FB3E" w14:textId="3DAB4D1D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Trainee</w:t>
            </w:r>
          </w:p>
        </w:tc>
      </w:tr>
      <w:tr w:rsidR="00656B61" w:rsidRPr="00AE3DF0" w14:paraId="5DC4D5DD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70FDC4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C43228" w14:textId="634D5500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 w:rsidRPr="00AE3DF0">
              <w:rPr>
                <w:bCs/>
              </w:rPr>
              <w:t xml:space="preserve">$ 20,000 </w:t>
            </w:r>
          </w:p>
        </w:tc>
      </w:tr>
      <w:tr w:rsidR="00656B61" w:rsidRPr="00AE3DF0" w14:paraId="3F3297C7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4BBE12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F573E1" w14:textId="77777777" w:rsidR="00656B61" w:rsidRPr="00AE3DF0" w:rsidRDefault="00656B61" w:rsidP="00656B61">
            <w:pPr>
              <w:ind w:left="1440" w:hanging="1440"/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t xml:space="preserve"> $ 20,000</w:t>
            </w:r>
          </w:p>
          <w:p w14:paraId="18C7AC88" w14:textId="6D6B3642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t>7/01/03-6/30/04</w:t>
            </w:r>
          </w:p>
        </w:tc>
      </w:tr>
      <w:tr w:rsidR="00656B61" w:rsidRPr="00AE3DF0" w14:paraId="406DF2DF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EE199F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59DC88" w14:textId="77777777" w:rsidR="00656B61" w:rsidRPr="00AE3DF0" w:rsidRDefault="00656B61" w:rsidP="00656B61">
            <w:pPr>
              <w:ind w:left="1440" w:hanging="1440"/>
              <w:rPr>
                <w:i/>
              </w:rPr>
            </w:pPr>
          </w:p>
        </w:tc>
      </w:tr>
      <w:tr w:rsidR="00656B61" w:rsidRPr="00AE3DF0" w14:paraId="64C1DEBA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8B3A18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40A334" w14:textId="7C8A616E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>Grantor:</w:t>
            </w:r>
            <w:r w:rsidRPr="00AE3DF0">
              <w:rPr>
                <w:b/>
              </w:rPr>
              <w:t xml:space="preserve"> American Society of Clinical Oncology Young Investigator Award</w:t>
            </w:r>
            <w:r w:rsidRPr="00AE3DF0">
              <w:tab/>
              <w:t xml:space="preserve"> </w:t>
            </w:r>
          </w:p>
        </w:tc>
      </w:tr>
      <w:tr w:rsidR="00656B61" w:rsidRPr="00AE3DF0" w14:paraId="6FFAC3E3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0575FF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8C9347" w14:textId="0239C50B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bCs/>
                <w:i/>
              </w:rPr>
              <w:t>Title of Project:</w:t>
            </w:r>
            <w:r w:rsidRPr="00AE3DF0">
              <w:t xml:space="preserve"> Aberrant degradation of the </w:t>
            </w:r>
            <w:r>
              <w:pgNum/>
            </w:r>
            <w:proofErr w:type="spellStart"/>
            <w:r>
              <w:t>romyeolocytic</w:t>
            </w:r>
            <w:proofErr w:type="spellEnd"/>
            <w:r w:rsidRPr="00AE3DF0">
              <w:t xml:space="preserve"> leukemia gene protein in oncogenesis: correlation with clinical outcome and cell cycle control.</w:t>
            </w:r>
          </w:p>
        </w:tc>
      </w:tr>
      <w:tr w:rsidR="00656B61" w:rsidRPr="00AE3DF0" w14:paraId="6E301621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1D01AD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D60950" w14:textId="45CDE88C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Trainee</w:t>
            </w:r>
          </w:p>
        </w:tc>
      </w:tr>
      <w:tr w:rsidR="00656B61" w:rsidRPr="00AE3DF0" w14:paraId="19977D6F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1AA9C3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EF9E45" w14:textId="63B3BFEC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 w:rsidRPr="00AE3DF0">
              <w:rPr>
                <w:bCs/>
              </w:rPr>
              <w:t xml:space="preserve">$ 30,000 </w:t>
            </w:r>
          </w:p>
        </w:tc>
      </w:tr>
      <w:tr w:rsidR="00656B61" w:rsidRPr="00AE3DF0" w14:paraId="28A888AF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2FD0A6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907903" w14:textId="77777777" w:rsidR="00656B61" w:rsidRPr="00AE3DF0" w:rsidRDefault="00656B61" w:rsidP="00656B61">
            <w:pPr>
              <w:ind w:left="1440" w:hanging="1440"/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t xml:space="preserve"> $ 30,000</w:t>
            </w:r>
          </w:p>
          <w:p w14:paraId="3364449A" w14:textId="157F6752" w:rsidR="00656B61" w:rsidRPr="00AE3DF0" w:rsidRDefault="00656B61" w:rsidP="00656B61">
            <w:pPr>
              <w:ind w:left="1440" w:hanging="1440"/>
              <w:rPr>
                <w:bCs/>
                <w:i/>
              </w:rPr>
            </w:pPr>
            <w:r w:rsidRPr="00AE3DF0">
              <w:t>7/01/03-6/30/04</w:t>
            </w:r>
          </w:p>
        </w:tc>
      </w:tr>
      <w:tr w:rsidR="00656B61" w:rsidRPr="00AE3DF0" w14:paraId="15B21087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15CA6F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03B135" w14:textId="77777777" w:rsidR="00656B61" w:rsidRPr="00AE3DF0" w:rsidRDefault="00656B61" w:rsidP="00656B61">
            <w:pPr>
              <w:ind w:left="1440" w:hanging="1440"/>
              <w:rPr>
                <w:i/>
              </w:rPr>
            </w:pPr>
          </w:p>
        </w:tc>
      </w:tr>
      <w:tr w:rsidR="00656B61" w:rsidRPr="00AE3DF0" w14:paraId="24E57DAD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26CF98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1312FE" w14:textId="77777777" w:rsidR="00656B61" w:rsidRPr="00AE3DF0" w:rsidRDefault="00656B61" w:rsidP="00656B61">
            <w:pPr>
              <w:tabs>
                <w:tab w:val="left" w:pos="-900"/>
              </w:tabs>
              <w:jc w:val="both"/>
              <w:rPr>
                <w:b/>
              </w:rPr>
            </w:pPr>
            <w:r w:rsidRPr="00AE3DF0">
              <w:rPr>
                <w:bCs/>
                <w:i/>
              </w:rPr>
              <w:t>Grantor:</w:t>
            </w:r>
            <w:r w:rsidRPr="00AE3DF0">
              <w:rPr>
                <w:b/>
              </w:rPr>
              <w:t xml:space="preserve"> National Institute of Health</w:t>
            </w:r>
            <w:r w:rsidRPr="00AE3DF0">
              <w:tab/>
              <w:t xml:space="preserve"> </w:t>
            </w:r>
            <w:r w:rsidRPr="00AE3DF0">
              <w:rPr>
                <w:b/>
              </w:rPr>
              <w:t>CA009207-26</w:t>
            </w:r>
            <w:r w:rsidRPr="00AE3DF0">
              <w:t xml:space="preserve"> </w:t>
            </w:r>
            <w:r w:rsidRPr="00AE3DF0">
              <w:rPr>
                <w:b/>
              </w:rPr>
              <w:t>NCI T32 Institutional Training Grant</w:t>
            </w:r>
          </w:p>
          <w:p w14:paraId="2FF6AA06" w14:textId="5DCC5624" w:rsidR="00656B61" w:rsidRPr="00AE3DF0" w:rsidRDefault="00656B61" w:rsidP="00656B61">
            <w:pPr>
              <w:ind w:left="1440" w:hanging="1440"/>
              <w:rPr>
                <w:i/>
              </w:rPr>
            </w:pPr>
            <w:r w:rsidRPr="00AE3DF0">
              <w:t xml:space="preserve">                PI: Dr. George </w:t>
            </w:r>
            <w:proofErr w:type="spellStart"/>
            <w:r w:rsidRPr="00AE3DF0">
              <w:t>Bosl</w:t>
            </w:r>
            <w:proofErr w:type="spellEnd"/>
            <w:r w:rsidRPr="00AE3DF0">
              <w:t>, Memorial Sloan-Kettering Cancer Center)</w:t>
            </w:r>
          </w:p>
        </w:tc>
      </w:tr>
      <w:tr w:rsidR="00656B61" w:rsidRPr="00AE3DF0" w14:paraId="0548AD94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BD710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C658C7" w14:textId="5037ADBA" w:rsidR="00656B61" w:rsidRPr="00AE3DF0" w:rsidRDefault="00656B61" w:rsidP="00656B61">
            <w:pPr>
              <w:tabs>
                <w:tab w:val="left" w:pos="-900"/>
              </w:tabs>
              <w:jc w:val="both"/>
              <w:rPr>
                <w:bCs/>
                <w:i/>
              </w:rPr>
            </w:pPr>
            <w:r w:rsidRPr="00AE3DF0">
              <w:rPr>
                <w:bCs/>
                <w:i/>
              </w:rPr>
              <w:t>Title of Project:</w:t>
            </w:r>
            <w:r w:rsidRPr="00AE3DF0">
              <w:t xml:space="preserve"> Aberrant degradation of the </w:t>
            </w:r>
            <w:r>
              <w:pgNum/>
            </w:r>
            <w:proofErr w:type="spellStart"/>
            <w:r>
              <w:t>romyeolocytic</w:t>
            </w:r>
            <w:proofErr w:type="spellEnd"/>
            <w:r w:rsidRPr="00AE3DF0">
              <w:t xml:space="preserve"> leukemia gene protein in oncogenesis: correlation with clinical outcome and cell cycle control.</w:t>
            </w:r>
          </w:p>
        </w:tc>
      </w:tr>
      <w:tr w:rsidR="00656B61" w:rsidRPr="00AE3DF0" w14:paraId="2A99BB53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15FCF4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95E5B1" w14:textId="66B43B16" w:rsidR="00656B61" w:rsidRPr="00AE3DF0" w:rsidRDefault="00656B61" w:rsidP="00656B61">
            <w:pPr>
              <w:tabs>
                <w:tab w:val="left" w:pos="-900"/>
              </w:tabs>
              <w:jc w:val="both"/>
              <w:rPr>
                <w:bCs/>
                <w:i/>
              </w:rPr>
            </w:pPr>
            <w:r w:rsidRPr="00AE3DF0">
              <w:rPr>
                <w:i/>
              </w:rPr>
              <w:t>Role (Principal Investigator, Co-Investigator):</w:t>
            </w:r>
            <w:r w:rsidRPr="00AE3DF0">
              <w:t xml:space="preserve"> Trainee</w:t>
            </w:r>
          </w:p>
        </w:tc>
      </w:tr>
      <w:tr w:rsidR="00656B61" w:rsidRPr="00AE3DF0" w14:paraId="71E29188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EB8E3D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BC9666" w14:textId="1BF5FD61" w:rsidR="00656B61" w:rsidRPr="00AE3DF0" w:rsidRDefault="00656B61" w:rsidP="00656B61">
            <w:pPr>
              <w:tabs>
                <w:tab w:val="left" w:pos="-900"/>
              </w:tabs>
              <w:jc w:val="both"/>
              <w:rPr>
                <w:i/>
              </w:rPr>
            </w:pPr>
            <w:r w:rsidRPr="00AE3DF0">
              <w:rPr>
                <w:bCs/>
                <w:i/>
              </w:rPr>
              <w:t xml:space="preserve">Annual amount and date (direct costs only): </w:t>
            </w:r>
            <w:r w:rsidRPr="00AE3DF0">
              <w:rPr>
                <w:bCs/>
              </w:rPr>
              <w:t xml:space="preserve">$ 35,000 </w:t>
            </w:r>
          </w:p>
        </w:tc>
      </w:tr>
      <w:tr w:rsidR="00656B61" w:rsidRPr="00AE3DF0" w14:paraId="77AAC676" w14:textId="77777777" w:rsidTr="00656B61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AFBFE6" w14:textId="77777777" w:rsidR="00656B61" w:rsidRPr="00AE3DF0" w:rsidRDefault="00656B61" w:rsidP="00656B61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8C949A" w14:textId="77777777" w:rsidR="00656B61" w:rsidRPr="00AE3DF0" w:rsidRDefault="00656B61" w:rsidP="00656B61">
            <w:pPr>
              <w:ind w:left="1440" w:hanging="1440"/>
            </w:pPr>
            <w:r w:rsidRPr="00AE3DF0">
              <w:rPr>
                <w:i/>
              </w:rPr>
              <w:t>Total amount of award (if multi-year) and dates (direct costs only):</w:t>
            </w:r>
            <w:r w:rsidRPr="00AE3DF0">
              <w:t xml:space="preserve"> $ 35,000</w:t>
            </w:r>
          </w:p>
          <w:p w14:paraId="4461D164" w14:textId="452DBBF9" w:rsidR="00656B61" w:rsidRPr="00AE3DF0" w:rsidRDefault="00656B61" w:rsidP="00656B61">
            <w:pPr>
              <w:tabs>
                <w:tab w:val="left" w:pos="-900"/>
              </w:tabs>
              <w:jc w:val="both"/>
              <w:rPr>
                <w:bCs/>
                <w:i/>
              </w:rPr>
            </w:pPr>
            <w:r w:rsidRPr="00AE3DF0">
              <w:t>7/2002-6/2003</w:t>
            </w:r>
          </w:p>
        </w:tc>
      </w:tr>
    </w:tbl>
    <w:p w14:paraId="45F5E358" w14:textId="77777777" w:rsidR="00D9324D" w:rsidRPr="00AE3DF0" w:rsidRDefault="00D9324D" w:rsidP="00B4095F">
      <w:pPr>
        <w:pStyle w:val="NormalWeb"/>
        <w:spacing w:before="0" w:beforeAutospacing="0" w:after="0" w:afterAutospacing="0"/>
        <w:outlineLvl w:val="0"/>
        <w:rPr>
          <w:bCs/>
        </w:rPr>
      </w:pPr>
    </w:p>
    <w:p w14:paraId="0C264E20" w14:textId="77777777" w:rsidR="00196F3E" w:rsidRPr="00AE3DF0" w:rsidRDefault="00196F3E" w:rsidP="00196F3E">
      <w:pPr>
        <w:tabs>
          <w:tab w:val="left" w:pos="-540"/>
        </w:tabs>
        <w:jc w:val="both"/>
        <w:rPr>
          <w:b/>
        </w:rPr>
      </w:pPr>
    </w:p>
    <w:p w14:paraId="348FD866" w14:textId="77777777" w:rsidR="00196F3E" w:rsidRPr="00AE3DF0" w:rsidRDefault="00196F3E" w:rsidP="00196F3E">
      <w:pPr>
        <w:tabs>
          <w:tab w:val="left" w:pos="-900"/>
        </w:tabs>
        <w:jc w:val="both"/>
        <w:rPr>
          <w:b/>
          <w:i/>
          <w:u w:val="single"/>
        </w:rPr>
      </w:pPr>
    </w:p>
    <w:p w14:paraId="0D6D926E" w14:textId="77777777" w:rsidR="00D9324D" w:rsidRPr="00AE3DF0" w:rsidRDefault="00196F3E" w:rsidP="008A77DC">
      <w:pPr>
        <w:tabs>
          <w:tab w:val="left" w:pos="-900"/>
        </w:tabs>
        <w:jc w:val="both"/>
      </w:pPr>
      <w:r w:rsidRPr="00AE3DF0">
        <w:tab/>
      </w:r>
      <w:r w:rsidRPr="00AE3DF0">
        <w:tab/>
      </w:r>
    </w:p>
    <w:p w14:paraId="3F97437A" w14:textId="77777777" w:rsidR="003602EF" w:rsidRPr="00AE3DF0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 w:rsidRPr="00AE3DF0">
        <w:rPr>
          <w:b/>
          <w:bCs/>
          <w:u w:val="single"/>
        </w:rPr>
        <w:t>Clinical Trials Activities</w:t>
      </w:r>
    </w:p>
    <w:p w14:paraId="29047E08" w14:textId="77777777" w:rsidR="003602EF" w:rsidRPr="00AE3DF0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3602EF" w:rsidRPr="00AE3DF0" w14:paraId="4116FE95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63C329" w14:textId="77777777" w:rsidR="003602EF" w:rsidRPr="00AE3DF0" w:rsidRDefault="003602EF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  <w:u w:val="single"/>
              </w:rPr>
              <w:t>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42D5F6" w14:textId="05A93951" w:rsidR="003602EF" w:rsidRPr="00AE3DF0" w:rsidRDefault="003602EF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AE3DF0">
              <w:rPr>
                <w:bCs/>
                <w:i/>
              </w:rPr>
              <w:t>Grantor:</w:t>
            </w:r>
            <w:r w:rsidR="00B93963" w:rsidRPr="00AE3DF0">
              <w:rPr>
                <w:bCs/>
                <w:i/>
              </w:rPr>
              <w:t xml:space="preserve"> </w:t>
            </w:r>
            <w:r w:rsidR="00813CA3" w:rsidRPr="00813CA3">
              <w:rPr>
                <w:b/>
                <w:bCs/>
              </w:rPr>
              <w:t>3V-Biosciences</w:t>
            </w:r>
          </w:p>
        </w:tc>
      </w:tr>
      <w:tr w:rsidR="003602EF" w:rsidRPr="00AE3DF0" w14:paraId="2E45F74A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316728" w14:textId="6ADC77FA" w:rsidR="003602EF" w:rsidRPr="00AE3DF0" w:rsidRDefault="00BC0656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</w:t>
            </w:r>
            <w:r w:rsidR="00614F0F">
              <w:rPr>
                <w:sz w:val="24"/>
                <w:szCs w:val="24"/>
              </w:rPr>
              <w:t>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4F38E1" w14:textId="7DEE4385" w:rsidR="003602EF" w:rsidRPr="00AE3DF0" w:rsidRDefault="003602EF" w:rsidP="00857E14">
            <w:pPr>
              <w:ind w:left="42" w:hanging="48"/>
              <w:rPr>
                <w:rFonts w:cs="Arial"/>
                <w:bCs/>
                <w:szCs w:val="36"/>
              </w:rPr>
            </w:pPr>
            <w:r w:rsidRPr="00AE3DF0">
              <w:rPr>
                <w:bCs/>
                <w:i/>
              </w:rPr>
              <w:t>Title of Project:</w:t>
            </w:r>
            <w:r w:rsidR="00B93963" w:rsidRPr="00AE3DF0">
              <w:rPr>
                <w:rFonts w:cs="Arial"/>
                <w:color w:val="2E2E2E"/>
                <w:szCs w:val="22"/>
              </w:rPr>
              <w:t xml:space="preserve"> </w:t>
            </w:r>
            <w:r w:rsidR="00070B78" w:rsidRPr="00070B78">
              <w:rPr>
                <w:rFonts w:cs="Arial"/>
                <w:color w:val="2E2E2E"/>
                <w:szCs w:val="22"/>
              </w:rPr>
              <w:t xml:space="preserve">A Phase 2 Single-Center Pharmacodynamic Study Of TVB-2640 In </w:t>
            </w:r>
            <w:proofErr w:type="spellStart"/>
            <w:r w:rsidR="00070B78" w:rsidRPr="00070B78">
              <w:rPr>
                <w:rFonts w:cs="Arial"/>
                <w:color w:val="2E2E2E"/>
                <w:szCs w:val="22"/>
              </w:rPr>
              <w:t>Kras</w:t>
            </w:r>
            <w:proofErr w:type="spellEnd"/>
            <w:r w:rsidR="00070B78" w:rsidRPr="00070B78">
              <w:rPr>
                <w:rFonts w:cs="Arial"/>
                <w:color w:val="2E2E2E"/>
                <w:szCs w:val="22"/>
              </w:rPr>
              <w:t xml:space="preserve"> Mutant Non-Small Cell Lung Carcinomas</w:t>
            </w:r>
          </w:p>
        </w:tc>
      </w:tr>
      <w:tr w:rsidR="003602EF" w:rsidRPr="00813CA3" w14:paraId="2C8FC09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2CACC5" w14:textId="77777777" w:rsidR="003602EF" w:rsidRPr="00AE3DF0" w:rsidRDefault="003602EF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ECE811" w14:textId="77777777" w:rsidR="003602EF" w:rsidRPr="00AF6EE9" w:rsidRDefault="003602EF" w:rsidP="00A4310E">
            <w:pPr>
              <w:ind w:left="1440" w:hanging="1440"/>
              <w:rPr>
                <w:i/>
                <w:lang w:val="it-IT"/>
              </w:rPr>
            </w:pPr>
            <w:r w:rsidRPr="00AF6EE9">
              <w:rPr>
                <w:i/>
                <w:lang w:val="it-IT"/>
              </w:rPr>
              <w:t>Role (Principal Investigator, Co-Investigator):</w:t>
            </w:r>
            <w:r w:rsidR="00B93963" w:rsidRPr="00AF6EE9">
              <w:rPr>
                <w:i/>
                <w:lang w:val="it-IT"/>
              </w:rPr>
              <w:t xml:space="preserve"> </w:t>
            </w:r>
            <w:r w:rsidR="00B93963" w:rsidRPr="00AF6EE9">
              <w:rPr>
                <w:lang w:val="it-IT"/>
              </w:rPr>
              <w:t>David Gerber and Pier Paolo Scaglioni</w:t>
            </w:r>
          </w:p>
        </w:tc>
      </w:tr>
      <w:tr w:rsidR="003602EF" w:rsidRPr="00813CA3" w14:paraId="442873F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DC810E" w14:textId="77777777" w:rsidR="003602EF" w:rsidRPr="00AF6EE9" w:rsidRDefault="003602EF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4FB6E7" w14:textId="77777777" w:rsidR="003602EF" w:rsidRPr="00AF6EE9" w:rsidRDefault="003602EF" w:rsidP="00A4310E">
            <w:pPr>
              <w:ind w:left="1440" w:hanging="1440"/>
              <w:rPr>
                <w:b/>
                <w:bCs/>
                <w:lang w:val="it-IT"/>
              </w:rPr>
            </w:pPr>
          </w:p>
        </w:tc>
      </w:tr>
    </w:tbl>
    <w:p w14:paraId="5EF59F79" w14:textId="77777777" w:rsidR="003602EF" w:rsidRPr="00AF6EE9" w:rsidRDefault="003602EF" w:rsidP="003602EF">
      <w:pPr>
        <w:pStyle w:val="NormalWeb"/>
        <w:spacing w:before="0" w:beforeAutospacing="0" w:after="0" w:afterAutospacing="0"/>
        <w:outlineLvl w:val="0"/>
        <w:rPr>
          <w:bCs/>
          <w:lang w:val="it-IT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3602EF" w:rsidRPr="00AE3DF0" w14:paraId="359C34AA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F3CF82" w14:textId="77777777" w:rsidR="003602EF" w:rsidRPr="00AE3DF0" w:rsidRDefault="003602EF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6C6CF2" w14:textId="63B5E700" w:rsidR="003602EF" w:rsidRPr="00AE3DF0" w:rsidRDefault="003602EF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AE3DF0">
              <w:rPr>
                <w:bCs/>
                <w:i/>
              </w:rPr>
              <w:t>Grantor:</w:t>
            </w:r>
            <w:r w:rsidR="00813CA3" w:rsidRPr="00AE3DF0">
              <w:rPr>
                <w:b/>
                <w:bCs/>
              </w:rPr>
              <w:t xml:space="preserve"> </w:t>
            </w:r>
            <w:proofErr w:type="spellStart"/>
            <w:r w:rsidR="00813CA3" w:rsidRPr="00AE3DF0">
              <w:rPr>
                <w:b/>
                <w:bCs/>
              </w:rPr>
              <w:t>Verastem</w:t>
            </w:r>
            <w:proofErr w:type="spellEnd"/>
            <w:r w:rsidR="00813CA3" w:rsidRPr="00AE3DF0">
              <w:rPr>
                <w:b/>
                <w:bCs/>
              </w:rPr>
              <w:t>, Inc.</w:t>
            </w:r>
          </w:p>
        </w:tc>
      </w:tr>
      <w:tr w:rsidR="00813CA3" w:rsidRPr="00AE3DF0" w14:paraId="60AD5B2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1C5CCB" w14:textId="26F3AE81" w:rsidR="00813CA3" w:rsidRPr="00AE3DF0" w:rsidRDefault="00614F0F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2013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20D58E" w14:textId="3A88A768" w:rsidR="00813CA3" w:rsidRPr="00AE3DF0" w:rsidRDefault="00813CA3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AE3DF0">
              <w:rPr>
                <w:bCs/>
                <w:i/>
              </w:rPr>
              <w:t>Title of Project: Title of Project:</w:t>
            </w:r>
            <w:r w:rsidRPr="00AE3DF0">
              <w:rPr>
                <w:rFonts w:cs="Arial"/>
                <w:color w:val="2E2E2E"/>
                <w:szCs w:val="22"/>
              </w:rPr>
              <w:t xml:space="preserve"> </w:t>
            </w:r>
            <w:r w:rsidRPr="00AE3DF0">
              <w:rPr>
                <w:rFonts w:cs="Arial"/>
                <w:bCs/>
                <w:szCs w:val="36"/>
              </w:rPr>
              <w:t>Phase I</w:t>
            </w:r>
            <w:r>
              <w:rPr>
                <w:rFonts w:cs="Arial"/>
                <w:bCs/>
                <w:szCs w:val="36"/>
              </w:rPr>
              <w:t>I Study of VS-6063 in Patients w</w:t>
            </w:r>
            <w:r w:rsidRPr="00AE3DF0">
              <w:rPr>
                <w:rFonts w:cs="Arial"/>
                <w:bCs/>
                <w:szCs w:val="36"/>
              </w:rPr>
              <w:t>ith KRAS Mutant Non-Small   Cell Lung Cancer. ClinicalTrials.gov Identifier: NCT01951690</w:t>
            </w:r>
          </w:p>
        </w:tc>
      </w:tr>
      <w:tr w:rsidR="00813CA3" w:rsidRPr="00813CA3" w14:paraId="2DDDB000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9D32CD" w14:textId="77777777" w:rsidR="00813CA3" w:rsidRPr="00AE3DF0" w:rsidRDefault="00813CA3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NA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B2C287" w14:textId="1F3B4F6B" w:rsidR="00813CA3" w:rsidRPr="00813CA3" w:rsidRDefault="00813CA3" w:rsidP="00A4310E">
            <w:pPr>
              <w:ind w:left="1440" w:hanging="1440"/>
              <w:rPr>
                <w:bCs/>
                <w:i/>
                <w:lang w:val="it-IT"/>
              </w:rPr>
            </w:pPr>
            <w:r w:rsidRPr="00813CA3">
              <w:rPr>
                <w:i/>
                <w:lang w:val="it-IT"/>
              </w:rPr>
              <w:t xml:space="preserve">Role (Principal Investigator, Co-Investigator): </w:t>
            </w:r>
            <w:r w:rsidRPr="00AF6EE9">
              <w:rPr>
                <w:lang w:val="it-IT"/>
              </w:rPr>
              <w:t>David Gerber and Pier Paolo Scaglioni</w:t>
            </w:r>
          </w:p>
        </w:tc>
      </w:tr>
      <w:tr w:rsidR="00656B61" w:rsidRPr="00813CA3" w14:paraId="612A0FA3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B5CC9D" w14:textId="77777777" w:rsidR="00656B61" w:rsidRPr="00813CA3" w:rsidRDefault="00656B61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769FE" w14:textId="41627BEF" w:rsidR="00656B61" w:rsidRPr="00813CA3" w:rsidRDefault="00656B61" w:rsidP="00A4310E">
            <w:pPr>
              <w:ind w:left="1440" w:hanging="1440"/>
              <w:rPr>
                <w:i/>
                <w:lang w:val="it-IT"/>
              </w:rPr>
            </w:pPr>
          </w:p>
        </w:tc>
      </w:tr>
    </w:tbl>
    <w:p w14:paraId="384533F5" w14:textId="77777777" w:rsidR="003602EF" w:rsidRPr="00813CA3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  <w:lang w:val="it-IT"/>
        </w:rPr>
      </w:pPr>
    </w:p>
    <w:p w14:paraId="51E71359" w14:textId="521C0FBE" w:rsidR="00D0798F" w:rsidRPr="00AE3DF0" w:rsidRDefault="00D0798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 w:rsidRPr="00AE3DF0">
        <w:rPr>
          <w:b/>
          <w:bCs/>
          <w:u w:val="single"/>
        </w:rPr>
        <w:t>Teaching Activities</w:t>
      </w:r>
      <w:r w:rsidR="00656B61">
        <w:rPr>
          <w:b/>
          <w:bCs/>
          <w:u w:val="single"/>
        </w:rPr>
        <w:t xml:space="preserve"> at UT Southwestern Medical Center</w:t>
      </w:r>
    </w:p>
    <w:p w14:paraId="28DE12E7" w14:textId="77777777" w:rsidR="00D0798F" w:rsidRPr="00AE3DF0" w:rsidRDefault="00D0798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D0798F" w:rsidRPr="00AE3DF0" w14:paraId="11E433E8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87EC07" w14:textId="77777777" w:rsidR="00D0798F" w:rsidRPr="00AE3DF0" w:rsidRDefault="00D0798F" w:rsidP="008269C2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B76A6A6" w14:textId="77777777" w:rsidR="00D0798F" w:rsidRPr="00AE3DF0" w:rsidRDefault="00D0798F" w:rsidP="008269C2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Activity</w:t>
            </w:r>
          </w:p>
        </w:tc>
      </w:tr>
      <w:tr w:rsidR="00D0798F" w:rsidRPr="00AE3DF0" w14:paraId="1921B2F2" w14:textId="777777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A7F9A9" w14:textId="77777777" w:rsidR="00D0798F" w:rsidRPr="00AE3DF0" w:rsidRDefault="00D0798F" w:rsidP="008269C2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Medical and graduate school didactic and small group teaching</w:t>
            </w:r>
          </w:p>
        </w:tc>
      </w:tr>
      <w:tr w:rsidR="00D0798F" w:rsidRPr="00AE3DF0" w14:paraId="5E0EF7C5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DAACC8" w14:textId="77777777" w:rsidR="00D0798F" w:rsidRPr="00AE3DF0" w:rsidRDefault="001C00A9" w:rsidP="008269C2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2007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233758" w14:textId="77777777" w:rsidR="00D0798F" w:rsidRPr="00AE3DF0" w:rsidRDefault="00A42A4F" w:rsidP="00A42A4F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Cancer Biology Graduate Program Lecture: Modeling lung cancer in the mouse</w:t>
            </w:r>
          </w:p>
        </w:tc>
      </w:tr>
      <w:tr w:rsidR="00A42A4F" w:rsidRPr="00AE3DF0" w14:paraId="54F88870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44215F" w14:textId="58A88381" w:rsidR="00A42A4F" w:rsidRPr="00AE3DF0" w:rsidRDefault="00102F07" w:rsidP="008269C2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C12D6C" w14:textId="43D8F7AC" w:rsidR="00A42A4F" w:rsidRPr="00AE3DF0" w:rsidRDefault="00102F07" w:rsidP="008269C2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MSTP lecture: modeling lung cancer in the mouse</w:t>
            </w:r>
          </w:p>
        </w:tc>
      </w:tr>
      <w:tr w:rsidR="001C00A9" w:rsidRPr="00AE3DF0" w14:paraId="4C35CFAE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97026F" w14:textId="60826AA4" w:rsidR="001C00A9" w:rsidRPr="00AE3DF0" w:rsidRDefault="00102F07" w:rsidP="008269C2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453CB0" w14:textId="40F870DE" w:rsidR="001C00A9" w:rsidRPr="00AE3DF0" w:rsidRDefault="00102F07" w:rsidP="008269C2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Cancer Biology Graduate Program Lecture: Mouse Models of Lung Cancer</w:t>
            </w:r>
          </w:p>
        </w:tc>
      </w:tr>
      <w:tr w:rsidR="00647687" w:rsidRPr="00AE3DF0" w14:paraId="51899E1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6D1257" w14:textId="403C8701" w:rsidR="00647687" w:rsidRPr="00AE3DF0" w:rsidRDefault="00102F07" w:rsidP="008269C2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53C95A" w14:textId="77777777" w:rsidR="00102F07" w:rsidRPr="00AE3DF0" w:rsidRDefault="00102F07" w:rsidP="00102F07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UTSW Graduate School of Biomedical Studies</w:t>
            </w:r>
          </w:p>
          <w:p w14:paraId="3E655C10" w14:textId="476047D4" w:rsidR="00647687" w:rsidRPr="00AE3DF0" w:rsidRDefault="00102F07" w:rsidP="00102F07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Gene threads discussion group (5 small group teaching sessions)</w:t>
            </w:r>
          </w:p>
        </w:tc>
      </w:tr>
      <w:tr w:rsidR="00DF321E" w:rsidRPr="00AE3DF0" w14:paraId="75A85928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82AEC0" w14:textId="6E24E79F" w:rsidR="00DF321E" w:rsidRPr="00AE3DF0" w:rsidRDefault="00102F07" w:rsidP="00DF321E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76BFC9" w14:textId="116AA1D0" w:rsidR="00DF321E" w:rsidRPr="00AE3DF0" w:rsidRDefault="00102F07" w:rsidP="00DF321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Cancer Biology Graduate Program Lecture: Mouse Models of Lung Cancer</w:t>
            </w:r>
          </w:p>
        </w:tc>
      </w:tr>
      <w:tr w:rsidR="00DF321E" w:rsidRPr="00AE3DF0" w14:paraId="632B5BCE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715D40" w14:textId="6198155E" w:rsidR="00DF321E" w:rsidRPr="00AE3DF0" w:rsidRDefault="00102F07" w:rsidP="00DF321E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95F57" w14:textId="7D42B4F4" w:rsidR="00DF321E" w:rsidRPr="00AE3DF0" w:rsidRDefault="00102F07" w:rsidP="00DF321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Cancer Biology Graduate Program Lecture: Mouse Models of Lung Cancer</w:t>
            </w:r>
          </w:p>
        </w:tc>
      </w:tr>
      <w:tr w:rsidR="00DF321E" w:rsidRPr="00AE3DF0" w14:paraId="21B0CF0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DC774" w14:textId="0F326CD5" w:rsidR="00DF321E" w:rsidRPr="00AE3DF0" w:rsidRDefault="00102F07" w:rsidP="00DF321E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8969E8" w14:textId="205C81DF" w:rsidR="00DF321E" w:rsidRPr="00AE3DF0" w:rsidRDefault="00102F07" w:rsidP="00DF321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Cancer Biology Graduate Program Lecture: Deconstruction of oncogenic networks in APL sets the stage for the development of novel targeted cancer therapies</w:t>
            </w:r>
          </w:p>
        </w:tc>
      </w:tr>
      <w:tr w:rsidR="00DF321E" w:rsidRPr="00AE3DF0" w14:paraId="6A041371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035960" w14:textId="742755D8" w:rsidR="00DF321E" w:rsidRPr="00AE3DF0" w:rsidRDefault="00102F07" w:rsidP="00DF321E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2013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8867D3" w14:textId="33B4E5A0" w:rsidR="00DF321E" w:rsidRPr="00AE3DF0" w:rsidRDefault="00102F07" w:rsidP="00DF321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Cancer Biology Graduate Program Lecture: Deconstruction of oncogenic networks in APL sets the stage for the development of novel targeted cancer therapies</w:t>
            </w:r>
          </w:p>
        </w:tc>
      </w:tr>
      <w:tr w:rsidR="00E67218" w:rsidRPr="00AE3DF0" w14:paraId="522F76ED" w14:textId="77777777" w:rsidTr="00102F07">
        <w:trPr>
          <w:trHeight w:val="332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3CAB3" w14:textId="0BBF1164" w:rsidR="00E67218" w:rsidRPr="00AE3DF0" w:rsidRDefault="00102F07" w:rsidP="001F5B4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E408BA" w14:textId="13F992F4" w:rsidR="00E67218" w:rsidRPr="00AE3DF0" w:rsidRDefault="00102F07" w:rsidP="00E67218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Cancer Biology Graduate Program Lecture: Deconstruction of oncogenic networks in APL sets the stage for the development of novel targeted cancer therapies</w:t>
            </w:r>
          </w:p>
        </w:tc>
      </w:tr>
      <w:tr w:rsidR="001F5B46" w:rsidRPr="00AE3DF0" w14:paraId="4EBAC7AF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23426" w14:textId="2D203938" w:rsidR="001F5B46" w:rsidRPr="00AE3DF0" w:rsidRDefault="00102F07" w:rsidP="00E6721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7454F" w14:textId="536688A6" w:rsidR="001F5B46" w:rsidRPr="00AE3DF0" w:rsidRDefault="00102F07" w:rsidP="00E67218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Cancer Biology Graduate Program Lecture: Deconstruction of oncogenic networks in APL sets the stage for the development of novel targeted cancer therapies</w:t>
            </w:r>
          </w:p>
        </w:tc>
      </w:tr>
      <w:tr w:rsidR="008D5E0D" w:rsidRPr="00AE3DF0" w14:paraId="10A78082" w14:textId="77777777" w:rsidTr="00102F07">
        <w:trPr>
          <w:trHeight w:val="593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8B6933" w14:textId="138B2E33" w:rsidR="008D5E0D" w:rsidRPr="00AE3DF0" w:rsidRDefault="00102F07" w:rsidP="00E6721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4FC78E" w14:textId="32F09429" w:rsidR="008D5E0D" w:rsidRPr="00AE3DF0" w:rsidRDefault="00102F07" w:rsidP="00A953E2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Cancer Biology Graduate Program Lecture: Deconstruction of oncogenic networks in APL sets the stage for the development of novel targeted cancer therapies</w:t>
            </w:r>
          </w:p>
        </w:tc>
      </w:tr>
      <w:tr w:rsidR="00A953E2" w:rsidRPr="00AE3DF0" w14:paraId="5228E1F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F9C0B0" w14:textId="78DAD069" w:rsidR="00A953E2" w:rsidRPr="00AE3DF0" w:rsidRDefault="00102F07" w:rsidP="00E6721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61E205" w14:textId="34B89D7B" w:rsidR="00A953E2" w:rsidRPr="00AE3DF0" w:rsidRDefault="00102F07" w:rsidP="008D5E0D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Cancer Biology Graduate Program Lecture: Deconstruction of oncogenic networks in APL sets the stage for the development of novel targeted cancer therapies</w:t>
            </w:r>
          </w:p>
        </w:tc>
      </w:tr>
      <w:tr w:rsidR="00CE406A" w:rsidRPr="00AE3DF0" w14:paraId="71B328D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025195" w14:textId="296A94CA" w:rsidR="00CE406A" w:rsidRDefault="00CE406A" w:rsidP="00E6721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009DD1" w14:textId="6A50B18F" w:rsidR="00CE406A" w:rsidRPr="00AE3DF0" w:rsidRDefault="00CE406A" w:rsidP="008D5E0D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67218" w:rsidRPr="00AE3DF0" w14:paraId="6CC32414" w14:textId="777777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7175DC" w14:textId="77777777" w:rsidR="00E67218" w:rsidRPr="00AE3DF0" w:rsidRDefault="00E67218" w:rsidP="00E67218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Dissertation committees</w:t>
            </w:r>
          </w:p>
        </w:tc>
      </w:tr>
      <w:tr w:rsidR="00E67218" w:rsidRPr="00AE3DF0" w14:paraId="4640943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4C0516" w14:textId="77777777" w:rsidR="00E67218" w:rsidRPr="00AE3DF0" w:rsidRDefault="00E67218" w:rsidP="00E67218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D85C4A" w14:textId="67A05CD8" w:rsidR="00D03107" w:rsidRDefault="00D03107" w:rsidP="00E2386B">
            <w:pPr>
              <w:jc w:val="both"/>
            </w:pPr>
            <w:r>
              <w:t xml:space="preserve">2014 Krishna </w:t>
            </w:r>
            <w:proofErr w:type="spellStart"/>
            <w:r>
              <w:t>Luitel</w:t>
            </w:r>
            <w:proofErr w:type="spellEnd"/>
            <w:r>
              <w:t>, Cancer Biology Program</w:t>
            </w:r>
          </w:p>
          <w:p w14:paraId="21D2DD46" w14:textId="317F842C" w:rsidR="00235C1F" w:rsidRDefault="00235C1F" w:rsidP="00E2386B">
            <w:pPr>
              <w:jc w:val="both"/>
            </w:pPr>
            <w:r>
              <w:t xml:space="preserve">2014 William </w:t>
            </w:r>
            <w:proofErr w:type="spellStart"/>
            <w:r>
              <w:t>Peeples</w:t>
            </w:r>
            <w:proofErr w:type="spellEnd"/>
            <w:r>
              <w:t>, Biochemistry</w:t>
            </w:r>
          </w:p>
          <w:p w14:paraId="6094C46E" w14:textId="1259274D" w:rsidR="00D424F9" w:rsidRPr="00AE3DF0" w:rsidRDefault="00D424F9" w:rsidP="00E2386B">
            <w:pPr>
              <w:jc w:val="both"/>
            </w:pPr>
            <w:r>
              <w:t xml:space="preserve">2016 </w:t>
            </w:r>
            <w:proofErr w:type="spellStart"/>
            <w:r>
              <w:t>Wenting</w:t>
            </w:r>
            <w:proofErr w:type="spellEnd"/>
            <w:r>
              <w:t xml:space="preserve"> Du, Cancer Biology</w:t>
            </w:r>
          </w:p>
        </w:tc>
      </w:tr>
      <w:tr w:rsidR="00E67218" w:rsidRPr="00AE3DF0" w14:paraId="6A6F6314" w14:textId="77777777" w:rsidTr="00CE406A">
        <w:trPr>
          <w:trHeight w:val="4034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82DD2B" w14:textId="77777777" w:rsidR="00E67218" w:rsidRPr="00AE3DF0" w:rsidRDefault="00E67218" w:rsidP="00E67218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6B96A2" w14:textId="77777777" w:rsidR="00E67218" w:rsidRPr="00AE3DF0" w:rsidRDefault="00E67218" w:rsidP="00E67218">
            <w:pPr>
              <w:jc w:val="both"/>
              <w:rPr>
                <w:b/>
                <w:i/>
              </w:rPr>
            </w:pPr>
            <w:r w:rsidRPr="00AE3DF0">
              <w:rPr>
                <w:b/>
                <w:i/>
              </w:rPr>
              <w:t>Graduated students</w:t>
            </w:r>
          </w:p>
          <w:p w14:paraId="1B7EA0CB" w14:textId="77777777" w:rsidR="00E67218" w:rsidRPr="00AE3DF0" w:rsidRDefault="00E2386B" w:rsidP="00E67218">
            <w:pPr>
              <w:jc w:val="both"/>
            </w:pPr>
            <w:r w:rsidRPr="00AE3DF0">
              <w:t xml:space="preserve">2007-2010 </w:t>
            </w:r>
            <w:r w:rsidR="00E67218" w:rsidRPr="00AE3DF0">
              <w:t xml:space="preserve">James Sullivan, Cancer Biology Program </w:t>
            </w:r>
          </w:p>
          <w:p w14:paraId="63EB3A5A" w14:textId="77777777" w:rsidR="00E67218" w:rsidRPr="00AE3DF0" w:rsidRDefault="00E2386B" w:rsidP="00E67218">
            <w:pPr>
              <w:jc w:val="both"/>
            </w:pPr>
            <w:r w:rsidRPr="00AE3DF0">
              <w:t xml:space="preserve">2007-2010 </w:t>
            </w:r>
            <w:proofErr w:type="spellStart"/>
            <w:r w:rsidR="00E67218" w:rsidRPr="00AE3DF0">
              <w:t>Hirotoshi</w:t>
            </w:r>
            <w:proofErr w:type="spellEnd"/>
            <w:r w:rsidR="00E67218" w:rsidRPr="00AE3DF0">
              <w:t xml:space="preserve"> </w:t>
            </w:r>
            <w:proofErr w:type="spellStart"/>
            <w:r w:rsidR="00E67218" w:rsidRPr="00AE3DF0">
              <w:t>Ho</w:t>
            </w:r>
            <w:r w:rsidR="00A15E1C" w:rsidRPr="00AE3DF0">
              <w:t>shiyama</w:t>
            </w:r>
            <w:proofErr w:type="spellEnd"/>
            <w:r w:rsidR="00A15E1C" w:rsidRPr="00AE3DF0">
              <w:t>, Cancer Biology Program</w:t>
            </w:r>
          </w:p>
          <w:p w14:paraId="522A67C9" w14:textId="77777777" w:rsidR="008B498B" w:rsidRPr="00AE3DF0" w:rsidRDefault="00E2386B" w:rsidP="00E67218">
            <w:pPr>
              <w:jc w:val="both"/>
            </w:pPr>
            <w:r w:rsidRPr="00AE3DF0">
              <w:t xml:space="preserve">2008-2012 </w:t>
            </w:r>
            <w:r w:rsidR="00DB37BF" w:rsidRPr="00AE3DF0">
              <w:t xml:space="preserve">Shaina Porter, Cancer </w:t>
            </w:r>
            <w:r w:rsidR="00A15E1C" w:rsidRPr="00AE3DF0">
              <w:t>Biology Program</w:t>
            </w:r>
          </w:p>
          <w:p w14:paraId="3FDC62BC" w14:textId="77777777" w:rsidR="008B498B" w:rsidRPr="00AE3DF0" w:rsidRDefault="00E2386B" w:rsidP="008B498B">
            <w:pPr>
              <w:jc w:val="both"/>
            </w:pPr>
            <w:r w:rsidRPr="00AE3DF0">
              <w:t xml:space="preserve">2009-2012 </w:t>
            </w:r>
            <w:r w:rsidR="008B498B" w:rsidRPr="00AE3DF0">
              <w:t xml:space="preserve">Aric </w:t>
            </w:r>
            <w:proofErr w:type="spellStart"/>
            <w:r w:rsidR="008B498B" w:rsidRPr="00AE3DF0">
              <w:t>Whitington</w:t>
            </w:r>
            <w:proofErr w:type="spellEnd"/>
            <w:r w:rsidR="008B498B" w:rsidRPr="00AE3DF0">
              <w:t>, Cancer Biology Program</w:t>
            </w:r>
          </w:p>
          <w:p w14:paraId="04C4A28A" w14:textId="77777777" w:rsidR="003D444F" w:rsidRPr="00AE3DF0" w:rsidRDefault="00E2386B" w:rsidP="003D444F">
            <w:pPr>
              <w:jc w:val="both"/>
            </w:pPr>
            <w:r w:rsidRPr="00AE3DF0">
              <w:t xml:space="preserve">2009-2013 </w:t>
            </w:r>
            <w:r w:rsidR="003D444F" w:rsidRPr="00AE3DF0">
              <w:t>Demetra Farl</w:t>
            </w:r>
            <w:r w:rsidR="008B498B" w:rsidRPr="00AE3DF0">
              <w:t>ey, Cell</w:t>
            </w:r>
            <w:r w:rsidRPr="00AE3DF0">
              <w:t xml:space="preserve"> Regulation Program</w:t>
            </w:r>
          </w:p>
          <w:p w14:paraId="069C2C41" w14:textId="77777777" w:rsidR="00E2386B" w:rsidRPr="00AE3DF0" w:rsidRDefault="00E2386B" w:rsidP="008B498B">
            <w:pPr>
              <w:jc w:val="both"/>
            </w:pPr>
            <w:r w:rsidRPr="00AE3DF0">
              <w:t xml:space="preserve">2010-2013 </w:t>
            </w:r>
            <w:r w:rsidR="008B498B" w:rsidRPr="00AE3DF0">
              <w:t xml:space="preserve">Christopher </w:t>
            </w:r>
            <w:proofErr w:type="spellStart"/>
            <w:r w:rsidR="008B498B" w:rsidRPr="00AE3DF0">
              <w:t>Desevo</w:t>
            </w:r>
            <w:proofErr w:type="spellEnd"/>
            <w:r w:rsidR="008B498B" w:rsidRPr="00AE3DF0">
              <w:t xml:space="preserve">, Cancer </w:t>
            </w:r>
            <w:r w:rsidRPr="00AE3DF0">
              <w:t>Biology Program</w:t>
            </w:r>
          </w:p>
          <w:p w14:paraId="2DD6B05B" w14:textId="68A0BAA5" w:rsidR="00E67218" w:rsidRDefault="00431177" w:rsidP="008B498B">
            <w:pPr>
              <w:jc w:val="both"/>
            </w:pPr>
            <w:r>
              <w:t xml:space="preserve">2010-2013 </w:t>
            </w:r>
            <w:r w:rsidR="00E2386B" w:rsidRPr="00AE3DF0">
              <w:t xml:space="preserve">Robert Borkowski, Cancer Biology Program </w:t>
            </w:r>
          </w:p>
          <w:p w14:paraId="1694947E" w14:textId="6414EA48" w:rsidR="00727D81" w:rsidRPr="00AE3DF0" w:rsidRDefault="00727D81" w:rsidP="00727D81">
            <w:pPr>
              <w:jc w:val="both"/>
              <w:rPr>
                <w:color w:val="000000"/>
              </w:rPr>
            </w:pPr>
            <w:r w:rsidRPr="00AE3DF0">
              <w:t>2010</w:t>
            </w:r>
            <w:r>
              <w:t>-2014</w:t>
            </w:r>
            <w:r w:rsidRPr="00AE3DF0">
              <w:t xml:space="preserve"> </w:t>
            </w:r>
            <w:r w:rsidRPr="00AE3DF0">
              <w:rPr>
                <w:color w:val="000000"/>
              </w:rPr>
              <w:t xml:space="preserve">Alejandro </w:t>
            </w:r>
            <w:proofErr w:type="spellStart"/>
            <w:proofErr w:type="gramStart"/>
            <w:r w:rsidRPr="00AE3DF0">
              <w:rPr>
                <w:color w:val="000000"/>
              </w:rPr>
              <w:t>D</w:t>
            </w:r>
            <w:r w:rsidR="00AF6EE9">
              <w:rPr>
                <w:color w:val="000000"/>
              </w:rPr>
              <w:t>’</w:t>
            </w:r>
            <w:r w:rsidRPr="00AE3DF0">
              <w:rPr>
                <w:color w:val="000000"/>
              </w:rPr>
              <w:t>Brot</w:t>
            </w:r>
            <w:proofErr w:type="spellEnd"/>
            <w:r w:rsidRPr="00AE3DF0">
              <w:rPr>
                <w:color w:val="000000"/>
              </w:rPr>
              <w:t xml:space="preserve">, </w:t>
            </w:r>
            <w:r w:rsidRPr="00AE3DF0">
              <w:t xml:space="preserve"> </w:t>
            </w:r>
            <w:r w:rsidRPr="00AE3DF0">
              <w:rPr>
                <w:color w:val="000000"/>
              </w:rPr>
              <w:t>Genetics</w:t>
            </w:r>
            <w:proofErr w:type="gramEnd"/>
            <w:r w:rsidRPr="00AE3DF0">
              <w:rPr>
                <w:color w:val="000000"/>
              </w:rPr>
              <w:t xml:space="preserve"> and Development</w:t>
            </w:r>
          </w:p>
          <w:p w14:paraId="55D41C45" w14:textId="77777777" w:rsidR="00727D81" w:rsidRDefault="00046493" w:rsidP="00046493">
            <w:pPr>
              <w:jc w:val="both"/>
            </w:pPr>
            <w:r w:rsidRPr="00AE3DF0">
              <w:t>2010</w:t>
            </w:r>
            <w:r>
              <w:t>-2014</w:t>
            </w:r>
            <w:r w:rsidRPr="00AE3DF0">
              <w:t xml:space="preserve"> </w:t>
            </w:r>
            <w:proofErr w:type="spellStart"/>
            <w:r w:rsidRPr="00AE3DF0">
              <w:rPr>
                <w:color w:val="000000"/>
              </w:rPr>
              <w:t>Aadil</w:t>
            </w:r>
            <w:proofErr w:type="spellEnd"/>
            <w:r w:rsidRPr="00AE3DF0">
              <w:rPr>
                <w:color w:val="000000"/>
              </w:rPr>
              <w:t xml:space="preserve"> </w:t>
            </w:r>
            <w:proofErr w:type="spellStart"/>
            <w:r w:rsidRPr="00AE3DF0">
              <w:rPr>
                <w:color w:val="000000"/>
              </w:rPr>
              <w:t>Kaisani</w:t>
            </w:r>
            <w:proofErr w:type="spellEnd"/>
            <w:r w:rsidRPr="00AE3DF0">
              <w:rPr>
                <w:color w:val="000000"/>
              </w:rPr>
              <w:t xml:space="preserve">, </w:t>
            </w:r>
            <w:r w:rsidRPr="00AE3DF0">
              <w:t xml:space="preserve">Cancer Biology Program </w:t>
            </w:r>
          </w:p>
          <w:p w14:paraId="454D6154" w14:textId="51C06B1D" w:rsidR="00D424F9" w:rsidRDefault="00D424F9" w:rsidP="00D424F9">
            <w:pPr>
              <w:jc w:val="both"/>
            </w:pPr>
            <w:r w:rsidRPr="00AE3DF0">
              <w:t>2011</w:t>
            </w:r>
            <w:r w:rsidR="00E101DB">
              <w:t>-2015</w:t>
            </w:r>
            <w:r w:rsidRPr="00AE3DF0">
              <w:t xml:space="preserve"> Patrick </w:t>
            </w:r>
            <w:proofErr w:type="spellStart"/>
            <w:r w:rsidRPr="00AE3DF0">
              <w:t>Dospoy</w:t>
            </w:r>
            <w:proofErr w:type="spellEnd"/>
            <w:r w:rsidRPr="00AE3DF0">
              <w:t xml:space="preserve">, Cancer Biology Program </w:t>
            </w:r>
          </w:p>
          <w:p w14:paraId="24D680CF" w14:textId="77777777" w:rsidR="00D424F9" w:rsidRDefault="00D424F9" w:rsidP="00046493">
            <w:pPr>
              <w:jc w:val="both"/>
            </w:pPr>
            <w:r w:rsidRPr="00AE3DF0">
              <w:t>2012</w:t>
            </w:r>
            <w:r w:rsidR="00E101DB">
              <w:t>-2015</w:t>
            </w:r>
            <w:r w:rsidRPr="00AE3DF0">
              <w:t xml:space="preserve"> Zachary Moore, Cancer Biology Program </w:t>
            </w:r>
          </w:p>
          <w:p w14:paraId="243ED270" w14:textId="77777777" w:rsidR="00CE406A" w:rsidRDefault="00CE406A" w:rsidP="00CE406A">
            <w:pPr>
              <w:jc w:val="both"/>
            </w:pPr>
            <w:r>
              <w:t>2015-2016 Jared Hooks,</w:t>
            </w:r>
            <w:r w:rsidRPr="00AE3DF0">
              <w:t xml:space="preserve"> Cancer Biology Program</w:t>
            </w:r>
          </w:p>
          <w:p w14:paraId="78C9A297" w14:textId="106F18B0" w:rsidR="00CE406A" w:rsidRPr="00AE3DF0" w:rsidRDefault="00CE406A" w:rsidP="00022A4D">
            <w:pPr>
              <w:jc w:val="both"/>
            </w:pPr>
            <w:r w:rsidRPr="00AE3DF0">
              <w:t>2012</w:t>
            </w:r>
            <w:r>
              <w:t>-2017</w:t>
            </w:r>
            <w:r w:rsidRPr="00AE3DF0">
              <w:t xml:space="preserve"> Pavlina Todorova, Cancer Biology Program</w:t>
            </w:r>
          </w:p>
        </w:tc>
      </w:tr>
      <w:tr w:rsidR="00E67218" w:rsidRPr="00AE3DF0" w14:paraId="7865C182" w14:textId="777777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38E994" w14:textId="77777777" w:rsidR="00E67218" w:rsidRPr="00AE3DF0" w:rsidRDefault="00E67218" w:rsidP="00E67218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lastRenderedPageBreak/>
              <w:t>Qualifying examination committees</w:t>
            </w:r>
          </w:p>
        </w:tc>
      </w:tr>
      <w:tr w:rsidR="00E67218" w:rsidRPr="00AE3DF0" w14:paraId="3EF1FB25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BD83E5" w14:textId="77777777" w:rsidR="00E67218" w:rsidRPr="00AE3DF0" w:rsidRDefault="00E67218" w:rsidP="00E6721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79E924" w14:textId="77777777" w:rsidR="00E67218" w:rsidRPr="00AE3DF0" w:rsidRDefault="00E67218" w:rsidP="00E67218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Laura Payton</w:t>
            </w:r>
          </w:p>
        </w:tc>
      </w:tr>
      <w:tr w:rsidR="00E67218" w:rsidRPr="00AE3DF0" w14:paraId="5656CFF0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3C9806" w14:textId="77777777" w:rsidR="00E67218" w:rsidRPr="00AE3DF0" w:rsidRDefault="00E67218" w:rsidP="00E6721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A1195E" w14:textId="77777777" w:rsidR="00E67218" w:rsidRPr="00AE3DF0" w:rsidRDefault="00E67218" w:rsidP="00E67218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Michael Torres</w:t>
            </w:r>
          </w:p>
        </w:tc>
      </w:tr>
      <w:tr w:rsidR="00E67218" w:rsidRPr="00AE3DF0" w14:paraId="5B3F2CF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740B25" w14:textId="77777777" w:rsidR="00E67218" w:rsidRPr="00AE3DF0" w:rsidRDefault="00E67218" w:rsidP="00E6721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DC65EF" w14:textId="77777777" w:rsidR="00E67218" w:rsidRPr="00AE3DF0" w:rsidRDefault="00E67218" w:rsidP="00E67218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Christen Gravlin</w:t>
            </w:r>
          </w:p>
        </w:tc>
      </w:tr>
      <w:tr w:rsidR="007651CE" w:rsidRPr="00AE3DF0" w14:paraId="1C6DA79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AD8B00" w14:textId="77777777" w:rsidR="007651CE" w:rsidRPr="00AE3DF0" w:rsidRDefault="007651CE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A5578" w14:textId="77777777" w:rsidR="007651CE" w:rsidRPr="00AE3DF0" w:rsidRDefault="007651CE" w:rsidP="007651C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Suzie Hight</w:t>
            </w:r>
          </w:p>
        </w:tc>
      </w:tr>
      <w:tr w:rsidR="007651CE" w:rsidRPr="00AE3DF0" w14:paraId="1F4F7B9F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C36B9B" w14:textId="77777777" w:rsidR="007651CE" w:rsidRPr="00AE3DF0" w:rsidRDefault="007651CE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03D6AD" w14:textId="77777777" w:rsidR="007651CE" w:rsidRPr="00AE3DF0" w:rsidRDefault="007651CE" w:rsidP="007651C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Mariam El-Ashmawy</w:t>
            </w:r>
          </w:p>
        </w:tc>
      </w:tr>
      <w:tr w:rsidR="00A276F5" w:rsidRPr="00AE3DF0" w14:paraId="7A9CA6CF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419E4A" w14:textId="7EA2E1B7" w:rsidR="00A276F5" w:rsidRPr="00AE3DF0" w:rsidRDefault="00E2386B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2013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626A81" w14:textId="77777777" w:rsidR="00A276F5" w:rsidRPr="00AE3DF0" w:rsidRDefault="00A15E1C" w:rsidP="007651CE">
            <w:pPr>
              <w:pStyle w:val="NormalWeb"/>
              <w:spacing w:before="0" w:beforeAutospacing="0" w:after="0" w:afterAutospacing="0"/>
              <w:outlineLvl w:val="0"/>
            </w:pPr>
            <w:proofErr w:type="spellStart"/>
            <w:r w:rsidRPr="00AE3DF0">
              <w:t>JiMi</w:t>
            </w:r>
            <w:proofErr w:type="spellEnd"/>
            <w:r w:rsidRPr="00AE3DF0">
              <w:t xml:space="preserve"> Kim (Chair of</w:t>
            </w:r>
            <w:r w:rsidR="00E2386B" w:rsidRPr="00AE3DF0">
              <w:t xml:space="preserve"> the Qualifying Committee)</w:t>
            </w:r>
          </w:p>
        </w:tc>
      </w:tr>
      <w:tr w:rsidR="00A276F5" w:rsidRPr="00AE3DF0" w14:paraId="0651B41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B84C22" w14:textId="3328D885" w:rsidR="00A276F5" w:rsidRPr="00AE3DF0" w:rsidRDefault="002E1AD9" w:rsidP="00E2386B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4D94C9" w14:textId="3EB9808D" w:rsidR="00A276F5" w:rsidRPr="00AE3DF0" w:rsidRDefault="002E1AD9" w:rsidP="007651CE">
            <w:pPr>
              <w:pStyle w:val="NormalWeb"/>
              <w:spacing w:before="0" w:beforeAutospacing="0" w:after="0" w:afterAutospacing="0"/>
              <w:outlineLvl w:val="0"/>
            </w:pPr>
            <w:proofErr w:type="spellStart"/>
            <w:r>
              <w:t>Sachith</w:t>
            </w:r>
            <w:proofErr w:type="spellEnd"/>
            <w:r>
              <w:t xml:space="preserve"> </w:t>
            </w:r>
            <w:proofErr w:type="spellStart"/>
            <w:r>
              <w:t>Gallolu</w:t>
            </w:r>
            <w:proofErr w:type="spellEnd"/>
            <w:r>
              <w:t xml:space="preserve"> </w:t>
            </w:r>
            <w:proofErr w:type="spellStart"/>
            <w:r>
              <w:t>Kankanamalage</w:t>
            </w:r>
            <w:proofErr w:type="spellEnd"/>
            <w:r>
              <w:t xml:space="preserve"> (</w:t>
            </w:r>
            <w:r w:rsidRPr="00AE3DF0">
              <w:t>Chair of the Qualifying Committee)</w:t>
            </w:r>
          </w:p>
        </w:tc>
      </w:tr>
      <w:tr w:rsidR="002E1AD9" w:rsidRPr="00AE3DF0" w14:paraId="5A275D08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C35B95" w14:textId="15A22CF8" w:rsidR="002E1AD9" w:rsidRPr="00AE3DF0" w:rsidRDefault="00E101DB" w:rsidP="00E2386B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9D4331" w14:textId="05F36C36" w:rsidR="002E1AD9" w:rsidRPr="00AE3DF0" w:rsidRDefault="004E12E1" w:rsidP="007651CE">
            <w:pPr>
              <w:pStyle w:val="NormalWeb"/>
              <w:spacing w:before="0" w:beforeAutospacing="0" w:after="0" w:afterAutospacing="0"/>
              <w:outlineLvl w:val="0"/>
            </w:pPr>
            <w:proofErr w:type="spellStart"/>
            <w:r>
              <w:t>Aubhishek</w:t>
            </w:r>
            <w:proofErr w:type="spellEnd"/>
            <w:r>
              <w:t xml:space="preserve"> Zaman </w:t>
            </w:r>
            <w:r w:rsidR="00E101DB">
              <w:t>(</w:t>
            </w:r>
            <w:r w:rsidR="00E101DB" w:rsidRPr="00AE3DF0">
              <w:t>Chair of the Qualifying Committee)</w:t>
            </w:r>
          </w:p>
        </w:tc>
      </w:tr>
      <w:tr w:rsidR="007651CE" w:rsidRPr="00AE3DF0" w14:paraId="7265DC66" w14:textId="777777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76C4BB" w14:textId="77777777" w:rsidR="007651CE" w:rsidRPr="00AE3DF0" w:rsidRDefault="007651CE" w:rsidP="007651C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Committees concerned with medical and graduate student education</w:t>
            </w:r>
          </w:p>
        </w:tc>
      </w:tr>
      <w:tr w:rsidR="007651CE" w:rsidRPr="00AE3DF0" w14:paraId="6087A87E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C5242C" w14:textId="77777777" w:rsidR="007651CE" w:rsidRPr="00AE3DF0" w:rsidRDefault="007651CE" w:rsidP="007651CE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NA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099436" w14:textId="77777777" w:rsidR="007651CE" w:rsidRPr="00AE3DF0" w:rsidRDefault="007651CE" w:rsidP="007651CE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7651CE" w:rsidRPr="00AE3DF0" w14:paraId="0F73FBCF" w14:textId="77777777">
        <w:trPr>
          <w:trHeight w:val="317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57D18C" w14:textId="77777777" w:rsidR="007651CE" w:rsidRPr="00AE3DF0" w:rsidRDefault="007651CE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0ED7A6" w14:textId="77777777" w:rsidR="007651CE" w:rsidRPr="00AE3DF0" w:rsidRDefault="007651CE" w:rsidP="007651CE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7651CE" w:rsidRPr="00AE3DF0" w14:paraId="01AE8762" w14:textId="777777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FFB74" w14:textId="77777777" w:rsidR="007651CE" w:rsidRPr="00AE3DF0" w:rsidRDefault="007651CE" w:rsidP="007651CE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 w:rsidRPr="00AE3DF0">
              <w:rPr>
                <w:u w:val="single"/>
              </w:rPr>
              <w:t>Graduate student rotations</w:t>
            </w:r>
          </w:p>
        </w:tc>
      </w:tr>
      <w:tr w:rsidR="007651CE" w:rsidRPr="00AE3DF0" w14:paraId="51921222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8C5FFE" w14:textId="77777777" w:rsidR="007651CE" w:rsidRPr="00AE3DF0" w:rsidRDefault="007651CE" w:rsidP="007651CE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4B5F40" w14:textId="77777777" w:rsidR="007651CE" w:rsidRPr="00AE3DF0" w:rsidRDefault="007651CE" w:rsidP="007651C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color w:val="000000"/>
              </w:rPr>
              <w:t xml:space="preserve">Alejandro </w:t>
            </w:r>
            <w:proofErr w:type="spellStart"/>
            <w:r w:rsidRPr="00AE3DF0">
              <w:rPr>
                <w:color w:val="000000"/>
              </w:rPr>
              <w:t>D</w:t>
            </w:r>
            <w:r w:rsidR="00D70CB2" w:rsidRPr="00AE3DF0">
              <w:rPr>
                <w:color w:val="000000"/>
              </w:rPr>
              <w:t>’</w:t>
            </w:r>
            <w:r w:rsidRPr="00AE3DF0">
              <w:rPr>
                <w:color w:val="000000"/>
              </w:rPr>
              <w:t>Brot</w:t>
            </w:r>
            <w:proofErr w:type="spellEnd"/>
          </w:p>
        </w:tc>
      </w:tr>
      <w:tr w:rsidR="007651CE" w:rsidRPr="00AE3DF0" w14:paraId="73D82965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E942A" w14:textId="77777777" w:rsidR="007651CE" w:rsidRPr="00AE3DF0" w:rsidRDefault="007651CE" w:rsidP="007651CE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2010</w:t>
            </w:r>
          </w:p>
          <w:p w14:paraId="6F170C16" w14:textId="77777777" w:rsidR="007651CE" w:rsidRPr="00AE3DF0" w:rsidRDefault="007651CE" w:rsidP="007651CE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2011</w:t>
            </w:r>
          </w:p>
          <w:p w14:paraId="0E16B9AA" w14:textId="77777777" w:rsidR="007651CE" w:rsidRDefault="007651CE" w:rsidP="007651CE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2011</w:t>
            </w:r>
          </w:p>
          <w:p w14:paraId="110E9BD4" w14:textId="77777777" w:rsidR="00CE406A" w:rsidRDefault="00CE406A" w:rsidP="007651CE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14:paraId="62379982" w14:textId="26DC52FB" w:rsidR="00A11F7F" w:rsidRPr="00AE3DF0" w:rsidRDefault="00A11F7F" w:rsidP="007651CE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08F143" w14:textId="77777777" w:rsidR="007651CE" w:rsidRPr="00AE3DF0" w:rsidRDefault="007651CE" w:rsidP="007651C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rFonts w:cs="Times"/>
                <w:bCs/>
                <w:szCs w:val="32"/>
              </w:rPr>
              <w:t xml:space="preserve">Gamze </w:t>
            </w:r>
            <w:proofErr w:type="spellStart"/>
            <w:r w:rsidRPr="00AE3DF0">
              <w:rPr>
                <w:rFonts w:cs="Times"/>
                <w:bCs/>
                <w:szCs w:val="32"/>
              </w:rPr>
              <w:t>Bulut</w:t>
            </w:r>
            <w:proofErr w:type="spellEnd"/>
          </w:p>
          <w:p w14:paraId="141C536F" w14:textId="77777777" w:rsidR="007651CE" w:rsidRPr="00AE3DF0" w:rsidRDefault="00313BB1" w:rsidP="007651CE">
            <w:pPr>
              <w:pStyle w:val="NormalWeb"/>
              <w:spacing w:before="0" w:beforeAutospacing="0" w:after="0" w:afterAutospacing="0"/>
              <w:outlineLvl w:val="0"/>
            </w:pPr>
            <w:proofErr w:type="spellStart"/>
            <w:r>
              <w:t>Jerfi</w:t>
            </w:r>
            <w:r w:rsidR="007651CE" w:rsidRPr="00AE3DF0">
              <w:t>z</w:t>
            </w:r>
            <w:proofErr w:type="spellEnd"/>
            <w:r w:rsidR="007651CE" w:rsidRPr="00AE3DF0">
              <w:t xml:space="preserve"> </w:t>
            </w:r>
            <w:proofErr w:type="spellStart"/>
            <w:r w:rsidR="007651CE" w:rsidRPr="00AE3DF0">
              <w:t>Constanzo</w:t>
            </w:r>
            <w:proofErr w:type="spellEnd"/>
          </w:p>
          <w:p w14:paraId="033EC4BF" w14:textId="77777777" w:rsidR="007651CE" w:rsidRDefault="007651CE" w:rsidP="007651C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Jonathan Cooper</w:t>
            </w:r>
          </w:p>
          <w:p w14:paraId="4DC58888" w14:textId="77777777" w:rsidR="00CE406A" w:rsidRDefault="00CE406A" w:rsidP="007651CE">
            <w:pPr>
              <w:pStyle w:val="NormalWeb"/>
              <w:spacing w:before="0" w:beforeAutospacing="0" w:after="0" w:afterAutospacing="0"/>
              <w:outlineLvl w:val="0"/>
            </w:pPr>
            <w:r>
              <w:t>Eliot Blatt</w:t>
            </w:r>
          </w:p>
          <w:p w14:paraId="1DB996BA" w14:textId="0BA16C35" w:rsidR="00A11F7F" w:rsidRPr="00AE3DF0" w:rsidRDefault="00A11F7F" w:rsidP="007651CE">
            <w:pPr>
              <w:pStyle w:val="NormalWeb"/>
              <w:spacing w:before="0" w:beforeAutospacing="0" w:after="0" w:afterAutospacing="0"/>
              <w:outlineLvl w:val="0"/>
            </w:pPr>
            <w:proofErr w:type="spellStart"/>
            <w:r>
              <w:t>Jullianna</w:t>
            </w:r>
            <w:proofErr w:type="spellEnd"/>
            <w:r>
              <w:t xml:space="preserve"> </w:t>
            </w:r>
            <w:proofErr w:type="spellStart"/>
            <w:r>
              <w:t>Korns</w:t>
            </w:r>
            <w:proofErr w:type="spellEnd"/>
          </w:p>
        </w:tc>
      </w:tr>
      <w:tr w:rsidR="007651CE" w:rsidRPr="00AE3DF0" w14:paraId="426839D6" w14:textId="777777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B90100" w14:textId="77777777" w:rsidR="007651CE" w:rsidRPr="00AE3DF0" w:rsidRDefault="007651CE" w:rsidP="007651C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Medical student rotations</w:t>
            </w:r>
          </w:p>
        </w:tc>
      </w:tr>
      <w:tr w:rsidR="007651CE" w:rsidRPr="00AE3DF0" w14:paraId="582FCDE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7FA29B" w14:textId="77777777" w:rsidR="007651CE" w:rsidRPr="00AE3DF0" w:rsidRDefault="007651CE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NA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8DE24F" w14:textId="77777777" w:rsidR="007651CE" w:rsidRPr="00AE3DF0" w:rsidRDefault="007651CE" w:rsidP="007651CE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7651CE" w:rsidRPr="00AE3DF0" w14:paraId="6180196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FB3BFC" w14:textId="77777777" w:rsidR="007651CE" w:rsidRPr="00AE3DF0" w:rsidRDefault="007651CE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39124F" w14:textId="77777777" w:rsidR="007651CE" w:rsidRPr="00AE3DF0" w:rsidRDefault="007651CE" w:rsidP="007651CE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7651CE" w:rsidRPr="00AE3DF0" w14:paraId="081D918E" w14:textId="777777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5C0AF8" w14:textId="77777777" w:rsidR="007651CE" w:rsidRPr="00AE3DF0" w:rsidRDefault="007651CE" w:rsidP="007651C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Graduate student trainees</w:t>
            </w:r>
          </w:p>
        </w:tc>
      </w:tr>
      <w:tr w:rsidR="007651CE" w:rsidRPr="00AE3DF0" w14:paraId="1F4BFA31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65B6AC" w14:textId="77777777" w:rsidR="007651CE" w:rsidRPr="00AE3DF0" w:rsidRDefault="004A4F74" w:rsidP="007651CE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2007-2009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1DC644" w14:textId="77777777" w:rsidR="007651CE" w:rsidRPr="00AE3DF0" w:rsidRDefault="004A4F74" w:rsidP="007651C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 xml:space="preserve">Georgia </w:t>
            </w:r>
            <w:proofErr w:type="spellStart"/>
            <w:r w:rsidRPr="00AE3DF0">
              <w:t>Konstantinidou</w:t>
            </w:r>
            <w:proofErr w:type="spellEnd"/>
            <w:r w:rsidRPr="00AE3DF0">
              <w:t xml:space="preserve"> (visiting Graduate Student, University of </w:t>
            </w:r>
            <w:proofErr w:type="spellStart"/>
            <w:r w:rsidRPr="00AE3DF0">
              <w:t>Camerino</w:t>
            </w:r>
            <w:proofErr w:type="spellEnd"/>
            <w:r w:rsidRPr="00AE3DF0">
              <w:t>, Italy)</w:t>
            </w:r>
          </w:p>
        </w:tc>
      </w:tr>
      <w:tr w:rsidR="007651CE" w:rsidRPr="00AE3DF0" w14:paraId="73F592C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C9FB53" w14:textId="0228B69D" w:rsidR="007651CE" w:rsidRPr="00AE3DF0" w:rsidRDefault="00CE406A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2011-2016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BB6A9C" w14:textId="77777777" w:rsidR="007651CE" w:rsidRPr="00AE3DF0" w:rsidRDefault="004A4F74" w:rsidP="007651CE">
            <w:pPr>
              <w:pStyle w:val="NormalWeb"/>
              <w:spacing w:before="0" w:beforeAutospacing="0" w:after="0" w:afterAutospacing="0"/>
              <w:outlineLvl w:val="0"/>
            </w:pPr>
            <w:proofErr w:type="spellStart"/>
            <w:r w:rsidRPr="00AE3DF0">
              <w:t>Jerfiz</w:t>
            </w:r>
            <w:proofErr w:type="spellEnd"/>
            <w:r w:rsidRPr="00AE3DF0">
              <w:t xml:space="preserve"> </w:t>
            </w:r>
            <w:proofErr w:type="spellStart"/>
            <w:r w:rsidRPr="00AE3DF0">
              <w:t>Constanzo</w:t>
            </w:r>
            <w:proofErr w:type="spellEnd"/>
          </w:p>
        </w:tc>
      </w:tr>
      <w:tr w:rsidR="007651CE" w:rsidRPr="00AE3DF0" w14:paraId="137AE1B5" w14:textId="777777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0CA74C" w14:textId="77777777" w:rsidR="007651CE" w:rsidRPr="00AE3DF0" w:rsidRDefault="007651CE" w:rsidP="007651CE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 w:rsidRPr="00AE3DF0">
              <w:rPr>
                <w:u w:val="single"/>
              </w:rPr>
              <w:t>Postgraduate medical education (graduate &amp; continuing medical education)</w:t>
            </w:r>
          </w:p>
        </w:tc>
      </w:tr>
      <w:tr w:rsidR="007651CE" w:rsidRPr="00AE3DF0" w14:paraId="0F226BA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31A116" w14:textId="77777777" w:rsidR="007651CE" w:rsidRPr="00AE3DF0" w:rsidRDefault="00A15E1C" w:rsidP="007651CE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</w:rPr>
              <w:t>2007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DBC02" w14:textId="77777777" w:rsidR="007651CE" w:rsidRPr="00AE3DF0" w:rsidRDefault="00A15E1C" w:rsidP="007651C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Hematology/Oncology Fellowship Training program: Oncogenic networks seminar</w:t>
            </w:r>
          </w:p>
        </w:tc>
      </w:tr>
      <w:tr w:rsidR="007651CE" w:rsidRPr="00AE3DF0" w14:paraId="1570EDC8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89823F" w14:textId="77777777" w:rsidR="007651CE" w:rsidRPr="00AE3DF0" w:rsidRDefault="00A15E1C" w:rsidP="007651CE">
            <w:pPr>
              <w:pStyle w:val="CommentText"/>
              <w:tabs>
                <w:tab w:val="left" w:pos="1310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>2008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567FC8" w14:textId="1B4E18F9" w:rsidR="007651CE" w:rsidRPr="00AE3DF0" w:rsidRDefault="004E12E1" w:rsidP="007651C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Hematology/Oncology Fellowship Training program: NSCLC modeling and preclinical drug testing</w:t>
            </w:r>
          </w:p>
        </w:tc>
      </w:tr>
      <w:tr w:rsidR="00A15E1C" w:rsidRPr="00AE3DF0" w14:paraId="7925FA31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5EC822" w14:textId="77777777" w:rsidR="00A15E1C" w:rsidRPr="00AE3DF0" w:rsidRDefault="00A15E1C" w:rsidP="007651CE">
            <w:pPr>
              <w:pStyle w:val="CommentText"/>
              <w:tabs>
                <w:tab w:val="left" w:pos="1310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>2011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3075D9" w14:textId="3F13C711" w:rsidR="00A15E1C" w:rsidRPr="00AE3DF0" w:rsidRDefault="004E12E1" w:rsidP="007651C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Hematology/Oncology Fellowship Training program: Preclinical Mouse Models of Lung Cancer</w:t>
            </w:r>
          </w:p>
        </w:tc>
      </w:tr>
      <w:tr w:rsidR="00A15E1C" w:rsidRPr="00AE3DF0" w14:paraId="44F3E1B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FC2D60" w14:textId="77777777" w:rsidR="00A15E1C" w:rsidRPr="00AE3DF0" w:rsidRDefault="00A15E1C" w:rsidP="007651CE">
            <w:pPr>
              <w:pStyle w:val="CommentText"/>
              <w:tabs>
                <w:tab w:val="left" w:pos="1310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>2012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659438" w14:textId="77777777" w:rsidR="00A15E1C" w:rsidRPr="002F27FB" w:rsidRDefault="00A15E1C" w:rsidP="007651CE">
            <w:pPr>
              <w:pStyle w:val="NormalWeb"/>
              <w:spacing w:before="0" w:beforeAutospacing="0" w:after="0" w:afterAutospacing="0"/>
              <w:outlineLvl w:val="0"/>
            </w:pPr>
            <w:r w:rsidRPr="002F27FB">
              <w:t xml:space="preserve">Hematology/Oncology Fellowship Training program: Preclinical Mouse Models of Lung Cancer seminar </w:t>
            </w:r>
          </w:p>
        </w:tc>
      </w:tr>
      <w:tr w:rsidR="00A15E1C" w:rsidRPr="00AE3DF0" w14:paraId="3D4F56B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27EEBE" w14:textId="77777777" w:rsidR="00A15E1C" w:rsidRPr="00AE3DF0" w:rsidRDefault="00A15E1C" w:rsidP="007651CE">
            <w:pPr>
              <w:pStyle w:val="CommentText"/>
              <w:tabs>
                <w:tab w:val="left" w:pos="1310"/>
              </w:tabs>
              <w:outlineLvl w:val="0"/>
              <w:rPr>
                <w:sz w:val="24"/>
              </w:rPr>
            </w:pPr>
            <w:r w:rsidRPr="00AE3DF0">
              <w:rPr>
                <w:sz w:val="24"/>
              </w:rPr>
              <w:t>2013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FEDC1F" w14:textId="057613CD" w:rsidR="00A15E1C" w:rsidRPr="002F27FB" w:rsidRDefault="004E12E1" w:rsidP="004E12E1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 xml:space="preserve">Hematology/Oncology Fellowship Training program: Acute </w:t>
            </w:r>
            <w:proofErr w:type="spellStart"/>
            <w:r>
              <w:t>Promyeolocytic</w:t>
            </w:r>
            <w:proofErr w:type="spellEnd"/>
            <w:r w:rsidRPr="00AE3DF0">
              <w:t xml:space="preserve"> leukemia: Molecular pathogenesis and rationale therapies.</w:t>
            </w:r>
          </w:p>
        </w:tc>
      </w:tr>
      <w:tr w:rsidR="00A15E1C" w:rsidRPr="00AE3DF0" w14:paraId="11BF6BF5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BEB94C" w14:textId="00A952D1" w:rsidR="00A15E1C" w:rsidRPr="00AE3DF0" w:rsidRDefault="002F27FB" w:rsidP="007651CE">
            <w:pPr>
              <w:pStyle w:val="CommentText"/>
              <w:tabs>
                <w:tab w:val="left" w:pos="131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9E4ABB">
              <w:rPr>
                <w:sz w:val="24"/>
              </w:rPr>
              <w:t>4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D75407" w14:textId="097A086B" w:rsidR="00A15E1C" w:rsidRPr="002F27FB" w:rsidRDefault="004E12E1" w:rsidP="007651C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Hematology/Oncology Fellowship Training program:</w:t>
            </w:r>
            <w:r>
              <w:t xml:space="preserve"> Oncogenes and Cancer</w:t>
            </w:r>
          </w:p>
        </w:tc>
      </w:tr>
      <w:tr w:rsidR="009E4ABB" w:rsidRPr="00AE3DF0" w14:paraId="42030BD4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5807C1" w14:textId="09E9AEF1" w:rsidR="009E4ABB" w:rsidRDefault="009E4ABB" w:rsidP="007651CE">
            <w:pPr>
              <w:pStyle w:val="CommentText"/>
              <w:tabs>
                <w:tab w:val="left" w:pos="131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2E79C9" w14:textId="64E90EBE" w:rsidR="009E4ABB" w:rsidRPr="00AE3DF0" w:rsidRDefault="009E4ABB" w:rsidP="007651C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Hematology/Oncology Fellowship Training program:</w:t>
            </w:r>
            <w:r>
              <w:t xml:space="preserve"> Oncogene addiction</w:t>
            </w:r>
          </w:p>
        </w:tc>
      </w:tr>
      <w:tr w:rsidR="007651CE" w:rsidRPr="00AE3DF0" w14:paraId="6B8E1D85" w14:textId="777777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9D608E" w14:textId="77777777" w:rsidR="007651CE" w:rsidRPr="00AE3DF0" w:rsidRDefault="007651CE" w:rsidP="007651C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Postdoctoral trainees</w:t>
            </w:r>
          </w:p>
        </w:tc>
      </w:tr>
      <w:tr w:rsidR="007651CE" w:rsidRPr="006E76C5" w14:paraId="65797EE4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0F73EC" w14:textId="52EF5F54" w:rsidR="002333A0" w:rsidRPr="00AE3DF0" w:rsidRDefault="002333A0" w:rsidP="002333A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2007-2008</w:t>
            </w:r>
          </w:p>
          <w:p w14:paraId="59DF0145" w14:textId="77777777" w:rsidR="002333A0" w:rsidRPr="00AE3DF0" w:rsidRDefault="002333A0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2009-2011</w:t>
            </w:r>
          </w:p>
          <w:p w14:paraId="5B409A6B" w14:textId="77777777" w:rsidR="002333A0" w:rsidRPr="00AE3DF0" w:rsidRDefault="002333A0" w:rsidP="002333A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2008-2013</w:t>
            </w:r>
          </w:p>
          <w:p w14:paraId="5870D95B" w14:textId="77777777" w:rsidR="002333A0" w:rsidRPr="00AE3DF0" w:rsidRDefault="002333A0" w:rsidP="002333A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lastRenderedPageBreak/>
              <w:t>2009-2013</w:t>
            </w:r>
          </w:p>
          <w:p w14:paraId="7C4F53C4" w14:textId="556B9A68" w:rsidR="003D444F" w:rsidRPr="00AE3DF0" w:rsidRDefault="007651CE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2008</w:t>
            </w:r>
            <w:r w:rsidR="00857966">
              <w:rPr>
                <w:sz w:val="24"/>
                <w:szCs w:val="24"/>
              </w:rPr>
              <w:t>-2014</w:t>
            </w:r>
          </w:p>
          <w:p w14:paraId="0A4D92FF" w14:textId="7E8DAC2E" w:rsidR="0043526D" w:rsidRPr="00AE3DF0" w:rsidRDefault="003D444F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2013</w:t>
            </w:r>
            <w:r w:rsidR="006E76C5">
              <w:rPr>
                <w:sz w:val="24"/>
                <w:szCs w:val="24"/>
              </w:rPr>
              <w:t>-2017</w:t>
            </w:r>
          </w:p>
          <w:p w14:paraId="5D0CFFCD" w14:textId="3AE742A1" w:rsidR="002333A0" w:rsidRPr="00AE3DF0" w:rsidRDefault="006E76C5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2013-2016</w:t>
            </w:r>
          </w:p>
          <w:p w14:paraId="1C1369D5" w14:textId="0429AF50" w:rsidR="007651CE" w:rsidRDefault="002333A0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2014-</w:t>
            </w:r>
            <w:r w:rsidR="006E76C5">
              <w:rPr>
                <w:sz w:val="24"/>
                <w:szCs w:val="24"/>
              </w:rPr>
              <w:t>present</w:t>
            </w:r>
          </w:p>
          <w:p w14:paraId="2FCFD371" w14:textId="6C3B992A" w:rsidR="006E76C5" w:rsidRDefault="006E76C5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2016-present</w:t>
            </w:r>
          </w:p>
          <w:p w14:paraId="64AB1568" w14:textId="77777777" w:rsidR="006E76C5" w:rsidRDefault="006E76C5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2016-present</w:t>
            </w:r>
          </w:p>
          <w:p w14:paraId="56BE3A08" w14:textId="13242499" w:rsidR="00A11F7F" w:rsidRPr="00AE3DF0" w:rsidRDefault="00A11F7F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C52796" w14:textId="77777777" w:rsidR="002F27FB" w:rsidRPr="00AE3DF0" w:rsidRDefault="002F27FB" w:rsidP="002F27FB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lastRenderedPageBreak/>
              <w:t xml:space="preserve">Alessandro </w:t>
            </w:r>
            <w:proofErr w:type="spellStart"/>
            <w:r w:rsidRPr="00AE3DF0">
              <w:t>Rimessi</w:t>
            </w:r>
            <w:proofErr w:type="spellEnd"/>
            <w:r w:rsidRPr="00AE3DF0">
              <w:t>, Ph.D.                                         Post-doctoral Fellow</w:t>
            </w:r>
          </w:p>
          <w:p w14:paraId="588C87CC" w14:textId="77777777" w:rsidR="002F27FB" w:rsidRPr="00AE3DF0" w:rsidRDefault="002F27FB" w:rsidP="002F27FB">
            <w:pPr>
              <w:jc w:val="both"/>
            </w:pPr>
            <w:r w:rsidRPr="00AE3DF0">
              <w:t>Mo Chen, Ph.D.</w:t>
            </w:r>
            <w:r w:rsidRPr="00AE3DF0">
              <w:tab/>
              <w:t xml:space="preserve">                                                Post-doctoral Fellow</w:t>
            </w:r>
          </w:p>
          <w:p w14:paraId="224282F0" w14:textId="77777777" w:rsidR="002F27FB" w:rsidRPr="00AE3DF0" w:rsidRDefault="002F27FB" w:rsidP="002F27FB">
            <w:pPr>
              <w:jc w:val="both"/>
            </w:pPr>
            <w:r w:rsidRPr="00AE3DF0">
              <w:t>Katja Schuster, Ph.D.</w:t>
            </w:r>
            <w:r w:rsidRPr="00AE3DF0">
              <w:tab/>
            </w:r>
            <w:r w:rsidRPr="00AE3DF0">
              <w:tab/>
            </w:r>
            <w:r w:rsidRPr="00AE3DF0">
              <w:tab/>
            </w:r>
            <w:r w:rsidRPr="00AE3DF0">
              <w:tab/>
              <w:t xml:space="preserve">            Post-doctoral Fellow</w:t>
            </w:r>
          </w:p>
          <w:p w14:paraId="6CA60541" w14:textId="77777777" w:rsidR="002F27FB" w:rsidRPr="00AE3DF0" w:rsidRDefault="002F27FB" w:rsidP="002F27FB">
            <w:pPr>
              <w:jc w:val="both"/>
            </w:pPr>
            <w:r w:rsidRPr="00AE3DF0">
              <w:lastRenderedPageBreak/>
              <w:t xml:space="preserve">Georgia </w:t>
            </w:r>
            <w:proofErr w:type="spellStart"/>
            <w:r w:rsidRPr="00AE3DF0">
              <w:t>Konstantinidou</w:t>
            </w:r>
            <w:proofErr w:type="spellEnd"/>
            <w:r w:rsidRPr="00AE3DF0">
              <w:t xml:space="preserve">, </w:t>
            </w:r>
            <w:proofErr w:type="spellStart"/>
            <w:proofErr w:type="gramStart"/>
            <w:r w:rsidRPr="00AE3DF0">
              <w:t>Ph.D</w:t>
            </w:r>
            <w:proofErr w:type="spellEnd"/>
            <w:proofErr w:type="gramEnd"/>
            <w:r w:rsidRPr="00AE3DF0">
              <w:tab/>
            </w:r>
            <w:r w:rsidRPr="00AE3DF0">
              <w:tab/>
            </w:r>
            <w:r w:rsidRPr="00AE3DF0">
              <w:tab/>
              <w:t>Post-doctoral Fellow</w:t>
            </w:r>
          </w:p>
          <w:p w14:paraId="3824872C" w14:textId="77777777" w:rsidR="002F27FB" w:rsidRPr="00AE3DF0" w:rsidRDefault="002F27FB" w:rsidP="002F27FB">
            <w:pPr>
              <w:jc w:val="both"/>
            </w:pPr>
            <w:r w:rsidRPr="00AE3DF0">
              <w:t xml:space="preserve">Andrea </w:t>
            </w:r>
            <w:proofErr w:type="spellStart"/>
            <w:r w:rsidRPr="00AE3DF0">
              <w:t>Rabellino</w:t>
            </w:r>
            <w:proofErr w:type="spellEnd"/>
            <w:r w:rsidRPr="00AE3DF0">
              <w:t xml:space="preserve">, </w:t>
            </w:r>
            <w:proofErr w:type="spellStart"/>
            <w:proofErr w:type="gramStart"/>
            <w:r w:rsidRPr="00AE3DF0">
              <w:t>Ph.D</w:t>
            </w:r>
            <w:proofErr w:type="spellEnd"/>
            <w:proofErr w:type="gramEnd"/>
            <w:r w:rsidRPr="00AE3DF0">
              <w:tab/>
            </w:r>
            <w:r w:rsidRPr="00AE3DF0">
              <w:tab/>
            </w:r>
            <w:r w:rsidRPr="00AE3DF0">
              <w:tab/>
            </w:r>
            <w:r w:rsidRPr="00AE3DF0">
              <w:tab/>
              <w:t>Post-doctoral Fellow</w:t>
            </w:r>
          </w:p>
          <w:p w14:paraId="6C6286DD" w14:textId="77777777" w:rsidR="002333A0" w:rsidRPr="00AE3DF0" w:rsidRDefault="002F27FB" w:rsidP="002F27FB">
            <w:pPr>
              <w:jc w:val="both"/>
            </w:pPr>
            <w:r w:rsidRPr="00AE3DF0">
              <w:t xml:space="preserve">Mahesh </w:t>
            </w:r>
            <w:proofErr w:type="spellStart"/>
            <w:r w:rsidRPr="00AE3DF0">
              <w:t>Padanad</w:t>
            </w:r>
            <w:proofErr w:type="spellEnd"/>
            <w:r w:rsidRPr="00AE3DF0">
              <w:t>, Ph. D                                              Post-</w:t>
            </w:r>
            <w:proofErr w:type="gramStart"/>
            <w:r w:rsidRPr="00AE3DF0">
              <w:t>doctoral</w:t>
            </w:r>
            <w:proofErr w:type="gramEnd"/>
            <w:r w:rsidRPr="00AE3DF0">
              <w:t xml:space="preserve"> Fellow</w:t>
            </w:r>
          </w:p>
          <w:p w14:paraId="1ADCAAFF" w14:textId="77777777" w:rsidR="002333A0" w:rsidRPr="00AE3DF0" w:rsidRDefault="002333A0" w:rsidP="007651CE">
            <w:pPr>
              <w:jc w:val="both"/>
            </w:pPr>
            <w:proofErr w:type="spellStart"/>
            <w:r w:rsidRPr="00AE3DF0">
              <w:t>Kejing</w:t>
            </w:r>
            <w:proofErr w:type="spellEnd"/>
            <w:r w:rsidRPr="00AE3DF0">
              <w:t xml:space="preserve"> Tang                                                                Sun </w:t>
            </w:r>
            <w:proofErr w:type="spellStart"/>
            <w:r w:rsidRPr="00AE3DF0">
              <w:t>Yat</w:t>
            </w:r>
            <w:proofErr w:type="spellEnd"/>
            <w:r w:rsidRPr="00AE3DF0">
              <w:t>-Sen Visiting Scholar</w:t>
            </w:r>
          </w:p>
          <w:p w14:paraId="6BE518A1" w14:textId="77777777" w:rsidR="007651CE" w:rsidRDefault="002333A0" w:rsidP="003D444F">
            <w:pPr>
              <w:jc w:val="both"/>
            </w:pPr>
            <w:proofErr w:type="spellStart"/>
            <w:r w:rsidRPr="00AE3DF0">
              <w:t>Smita</w:t>
            </w:r>
            <w:proofErr w:type="spellEnd"/>
            <w:r w:rsidRPr="00AE3DF0">
              <w:t xml:space="preserve"> </w:t>
            </w:r>
            <w:proofErr w:type="spellStart"/>
            <w:r w:rsidRPr="00AE3DF0">
              <w:t>Rindhe</w:t>
            </w:r>
            <w:proofErr w:type="spellEnd"/>
            <w:r w:rsidRPr="00AE3DF0">
              <w:t>, Ph.D.                                                   Post-doctoral Fellow</w:t>
            </w:r>
          </w:p>
          <w:p w14:paraId="3A7AD55A" w14:textId="69C34B39" w:rsidR="006E76C5" w:rsidRPr="006E76C5" w:rsidRDefault="006E76C5" w:rsidP="003D444F">
            <w:pPr>
              <w:jc w:val="both"/>
            </w:pPr>
            <w:r w:rsidRPr="006E76C5">
              <w:t>Caterina Bartolacci, Ph.D.</w:t>
            </w:r>
            <w:r>
              <w:t xml:space="preserve">                                          </w:t>
            </w:r>
            <w:r w:rsidRPr="00AE3DF0">
              <w:t>Post-doctoral Fellow</w:t>
            </w:r>
          </w:p>
          <w:p w14:paraId="7536C028" w14:textId="77777777" w:rsidR="006E76C5" w:rsidRDefault="006E76C5" w:rsidP="003D444F">
            <w:pPr>
              <w:jc w:val="both"/>
            </w:pPr>
            <w:r w:rsidRPr="006E76C5">
              <w:t xml:space="preserve">Cristina Andreani, Ph.D.                                            </w:t>
            </w:r>
            <w:r w:rsidRPr="00AE3DF0">
              <w:t>Post-doctoral Fellow</w:t>
            </w:r>
          </w:p>
          <w:p w14:paraId="1E98C2E5" w14:textId="0557CE86" w:rsidR="00A11F7F" w:rsidRPr="006E76C5" w:rsidRDefault="00A11F7F" w:rsidP="00A11F7F">
            <w:pPr>
              <w:jc w:val="both"/>
            </w:pPr>
            <w:r>
              <w:t xml:space="preserve">Yasmin El </w:t>
            </w:r>
            <w:proofErr w:type="spellStart"/>
            <w:r>
              <w:t>Gammal</w:t>
            </w:r>
            <w:proofErr w:type="spellEnd"/>
            <w:r>
              <w:t xml:space="preserve">              </w:t>
            </w:r>
            <w:r w:rsidRPr="00AE3DF0">
              <w:t xml:space="preserve"> </w:t>
            </w:r>
            <w:r>
              <w:t xml:space="preserve">                                     </w:t>
            </w:r>
            <w:r w:rsidRPr="00AE3DF0">
              <w:t>Post-doctoral Fellow</w:t>
            </w:r>
          </w:p>
        </w:tc>
      </w:tr>
      <w:tr w:rsidR="007651CE" w:rsidRPr="006E76C5" w14:paraId="31583D8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05D769" w14:textId="77777777" w:rsidR="007651CE" w:rsidRPr="006E76C5" w:rsidRDefault="007651CE" w:rsidP="007651C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257DCE" w14:textId="77777777" w:rsidR="007651CE" w:rsidRPr="006E76C5" w:rsidRDefault="007651CE" w:rsidP="002333A0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7F0A3A79" w14:textId="77777777" w:rsidR="0083386C" w:rsidRDefault="0083386C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213E16E0" w14:textId="77777777" w:rsidR="00CB62DE" w:rsidRPr="00AE3DF0" w:rsidRDefault="00CB62DE" w:rsidP="00B4095F">
      <w:pPr>
        <w:pStyle w:val="NormalWeb"/>
        <w:spacing w:before="0" w:beforeAutospacing="0" w:after="0" w:afterAutospacing="0"/>
        <w:rPr>
          <w:bCs/>
        </w:rPr>
      </w:pPr>
      <w:r w:rsidRPr="00AE3DF0">
        <w:rPr>
          <w:b/>
          <w:bCs/>
          <w:u w:val="single"/>
        </w:rPr>
        <w:t xml:space="preserve">Invited </w:t>
      </w:r>
      <w:r w:rsidR="00A46510" w:rsidRPr="00AE3DF0">
        <w:rPr>
          <w:b/>
          <w:bCs/>
          <w:u w:val="single"/>
        </w:rPr>
        <w:t>Lectures</w:t>
      </w:r>
      <w:r w:rsidR="00A46510" w:rsidRPr="00AE3DF0">
        <w:rPr>
          <w:b/>
          <w:bCs/>
        </w:rPr>
        <w:t xml:space="preserve"> </w:t>
      </w:r>
    </w:p>
    <w:p w14:paraId="6600623E" w14:textId="77777777" w:rsidR="00CB62DE" w:rsidRPr="00AE3DF0" w:rsidRDefault="00CB62DE" w:rsidP="00B4095F">
      <w:pPr>
        <w:pStyle w:val="NormalWeb"/>
        <w:spacing w:before="0" w:beforeAutospacing="0" w:after="0" w:afterAutospacing="0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E05C1D" w:rsidRPr="00AE3DF0" w14:paraId="12F11849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C5E0AE" w14:textId="77777777" w:rsidR="00E05C1D" w:rsidRPr="00AE3DF0" w:rsidRDefault="00E05C1D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494C3A" w14:textId="77777777" w:rsidR="00E05C1D" w:rsidRPr="00AE3DF0" w:rsidRDefault="00E05C1D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Title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FE1ED1" w14:textId="77777777" w:rsidR="00E05C1D" w:rsidRPr="00AE3DF0" w:rsidRDefault="00E05C1D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Location</w:t>
            </w:r>
          </w:p>
        </w:tc>
      </w:tr>
      <w:tr w:rsidR="00E05C1D" w:rsidRPr="00AE3DF0" w14:paraId="3E633041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3D72A0" w14:textId="77777777" w:rsidR="00E05C1D" w:rsidRPr="00AE3DF0" w:rsidRDefault="00E05C1D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International</w:t>
            </w:r>
          </w:p>
        </w:tc>
      </w:tr>
      <w:tr w:rsidR="00E05C1D" w:rsidRPr="00AE3DF0" w14:paraId="7112B693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EF611" w14:textId="77777777" w:rsidR="00E05C1D" w:rsidRPr="00AE3DF0" w:rsidRDefault="004E57F2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72DCD1" w14:textId="77777777" w:rsidR="00E05C1D" w:rsidRPr="00AE3DF0" w:rsidRDefault="004E57F2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Dual PI3K/mTOR blockade is an effective radio</w:t>
            </w:r>
            <w:r w:rsidR="00332A50" w:rsidRPr="00AE3DF0">
              <w:t>-</w:t>
            </w:r>
            <w:r w:rsidRPr="00AE3DF0">
              <w:t>sensitizing strategy for the treatment of non-small cell lung cancer harboring K-Ras mutations.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8E1477" w14:textId="77777777" w:rsidR="004E57F2" w:rsidRPr="00AE3DF0" w:rsidRDefault="004E57F2" w:rsidP="008972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0" w:hanging="18"/>
            </w:pPr>
            <w:r w:rsidRPr="00AE3DF0">
              <w:t>Mechanisms &amp; Models of Cancer Meeting. Salk Institute. La Jolla, CA. USA.</w:t>
            </w:r>
          </w:p>
          <w:p w14:paraId="22B41191" w14:textId="77777777" w:rsidR="00E05C1D" w:rsidRPr="00AE3DF0" w:rsidRDefault="00E05C1D" w:rsidP="00A4310E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4E57F2" w:rsidRPr="00AE3DF0" w14:paraId="01824DC3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F30981" w14:textId="77777777" w:rsidR="004E57F2" w:rsidRPr="00AE3DF0" w:rsidRDefault="004E57F2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C08D7B" w14:textId="77777777" w:rsidR="004E57F2" w:rsidRPr="00AE3DF0" w:rsidRDefault="004E57F2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noProof/>
              </w:rPr>
              <w:t>The PIAS1 SUMO E-3 ligase regulates tumorigenesis through SOMOylation of the PML tumor suppressor.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0065A7" w14:textId="77777777" w:rsidR="004E57F2" w:rsidRPr="00AE3DF0" w:rsidRDefault="004E57F2" w:rsidP="00897204">
            <w:pPr>
              <w:tabs>
                <w:tab w:val="left" w:pos="-1890"/>
                <w:tab w:val="left" w:pos="-1800"/>
                <w:tab w:val="left" w:pos="-1440"/>
                <w:tab w:val="left" w:pos="36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ind w:right="-360"/>
              <w:rPr>
                <w:noProof/>
              </w:rPr>
            </w:pPr>
            <w:r w:rsidRPr="00AE3DF0">
              <w:rPr>
                <w:noProof/>
              </w:rPr>
              <w:t xml:space="preserve">Mechanisms and Models of Cancer. Cold Spring Harbor Laboratory. NY. August 17-21, 2010. </w:t>
            </w:r>
          </w:p>
          <w:p w14:paraId="07487377" w14:textId="77777777" w:rsidR="004E57F2" w:rsidRPr="00AE3DF0" w:rsidRDefault="004E57F2" w:rsidP="004E5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0" w:hanging="18"/>
              <w:jc w:val="both"/>
            </w:pPr>
          </w:p>
        </w:tc>
      </w:tr>
      <w:tr w:rsidR="004E57F2" w:rsidRPr="00AE3DF0" w14:paraId="228EA826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EDF349" w14:textId="77777777" w:rsidR="004E57F2" w:rsidRPr="00AE3DF0" w:rsidRDefault="004E57F2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9B3DFC" w14:textId="77777777" w:rsidR="004E57F2" w:rsidRPr="00AE3DF0" w:rsidRDefault="004E57F2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 xml:space="preserve">Dual PI3K/mTOR </w:t>
            </w:r>
            <w:r w:rsidR="008F177C" w:rsidRPr="00AE3DF0">
              <w:t>blockade</w:t>
            </w:r>
            <w:r w:rsidRPr="00AE3DF0">
              <w:t xml:space="preserve"> is an effective </w:t>
            </w:r>
            <w:r w:rsidR="008F177C" w:rsidRPr="00AE3DF0">
              <w:t>radio sensitizing</w:t>
            </w:r>
            <w:r w:rsidRPr="00AE3DF0">
              <w:t xml:space="preserve"> strategy for the treatment of NSCLC harboring K-RAS mutations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A59695" w14:textId="77777777" w:rsidR="004E57F2" w:rsidRPr="00AE3DF0" w:rsidRDefault="004E57F2" w:rsidP="00897204">
            <w:pPr>
              <w:tabs>
                <w:tab w:val="left" w:pos="-1890"/>
                <w:tab w:val="left" w:pos="-1800"/>
                <w:tab w:val="left" w:pos="-1440"/>
                <w:tab w:val="left" w:pos="36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ind w:right="-360"/>
            </w:pPr>
            <w:r w:rsidRPr="00AE3DF0">
              <w:t>International Association for the Study of Lung Cancer, 10</w:t>
            </w:r>
            <w:r w:rsidRPr="00AE3DF0">
              <w:rPr>
                <w:vertAlign w:val="superscript"/>
              </w:rPr>
              <w:t>th</w:t>
            </w:r>
            <w:r w:rsidRPr="00AE3DF0">
              <w:t xml:space="preserve"> Annual Targeted Therapies of Lung Cancer Meeting. Santa Monica, CA</w:t>
            </w:r>
          </w:p>
        </w:tc>
      </w:tr>
      <w:tr w:rsidR="008F177C" w:rsidRPr="00813CA3" w14:paraId="26F4946D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D5815C" w14:textId="77777777" w:rsidR="008F177C" w:rsidRPr="00AE3DF0" w:rsidRDefault="008F177C" w:rsidP="0044271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D0922A" w14:textId="77777777" w:rsidR="008F177C" w:rsidRPr="00AE3DF0" w:rsidRDefault="001F77A5" w:rsidP="00442713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The Talented P</w:t>
            </w:r>
            <w:r w:rsidR="008F177C" w:rsidRPr="00AE3DF0">
              <w:t>I</w:t>
            </w:r>
            <w:r w:rsidRPr="00AE3DF0">
              <w:t>A</w:t>
            </w:r>
            <w:r w:rsidR="008F177C" w:rsidRPr="00AE3DF0">
              <w:t>S1 regulates PML and PML-RARA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845D1B" w14:textId="77777777" w:rsidR="008F177C" w:rsidRPr="00AF6EE9" w:rsidRDefault="008F177C" w:rsidP="00897204">
            <w:pPr>
              <w:tabs>
                <w:tab w:val="left" w:pos="-1890"/>
                <w:tab w:val="left" w:pos="-1800"/>
                <w:tab w:val="left" w:pos="-1440"/>
                <w:tab w:val="left" w:pos="36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ind w:right="-360"/>
              <w:rPr>
                <w:lang w:val="de-DE"/>
              </w:rPr>
            </w:pPr>
            <w:r w:rsidRPr="00AF6EE9">
              <w:rPr>
                <w:lang w:val="de-DE"/>
              </w:rPr>
              <w:t>Heinrich Pette Institute, Hamburg, Germany</w:t>
            </w:r>
          </w:p>
        </w:tc>
      </w:tr>
      <w:tr w:rsidR="008F177C" w:rsidRPr="00AE3DF0" w14:paraId="08353B14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EED53E" w14:textId="77777777" w:rsidR="008F177C" w:rsidRPr="00AE3DF0" w:rsidRDefault="008F177C" w:rsidP="0044271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77757A" w14:textId="77777777" w:rsidR="008F177C" w:rsidRPr="00AE3DF0" w:rsidRDefault="008F177C" w:rsidP="008F177C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 xml:space="preserve">RHOA-FAK is a required signaling axis for the maintenance of K-Ras driven adenocarcinoma 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E2ADDF" w14:textId="77777777" w:rsidR="008F177C" w:rsidRPr="00AE3DF0" w:rsidRDefault="008F177C" w:rsidP="001F77A5">
            <w:pPr>
              <w:tabs>
                <w:tab w:val="left" w:pos="-1890"/>
                <w:tab w:val="left" w:pos="-1800"/>
                <w:tab w:val="left" w:pos="-1440"/>
                <w:tab w:val="left" w:pos="36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ind w:right="-360"/>
              <w:jc w:val="both"/>
            </w:pPr>
            <w:r w:rsidRPr="00AE3DF0">
              <w:t>Department of Pathology, University of Hamburg, Germany</w:t>
            </w:r>
          </w:p>
        </w:tc>
      </w:tr>
      <w:tr w:rsidR="00F41AEC" w:rsidRPr="00AE3DF0" w14:paraId="6748CDC9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281380" w14:textId="77777777" w:rsidR="00F41AEC" w:rsidRPr="00AE3DF0" w:rsidRDefault="00F41AEC" w:rsidP="0044271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812045" w14:textId="77777777" w:rsidR="00F41AEC" w:rsidRPr="00AE3DF0" w:rsidRDefault="00F41AEC" w:rsidP="008F177C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Metabolic and Signaling Vulnerabilities of KRAS-driven lung adenocarcinoma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BFB9D4" w14:textId="77777777" w:rsidR="00F41AEC" w:rsidRPr="00AE3DF0" w:rsidRDefault="00F41AEC" w:rsidP="00F41AEC">
            <w:pPr>
              <w:tabs>
                <w:tab w:val="left" w:pos="-1890"/>
                <w:tab w:val="left" w:pos="-1800"/>
                <w:tab w:val="left" w:pos="-1440"/>
                <w:tab w:val="left" w:pos="36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ind w:right="-360"/>
            </w:pPr>
            <w:r w:rsidRPr="00AE3DF0">
              <w:t>European Institute of Oncology, Milano, Italy</w:t>
            </w:r>
            <w:r w:rsidR="0073060A" w:rsidRPr="00AE3DF0">
              <w:t>. Grand Rounds.</w:t>
            </w:r>
          </w:p>
        </w:tc>
      </w:tr>
      <w:tr w:rsidR="00CF47DE" w:rsidRPr="00AE3DF0" w14:paraId="18023C9B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0B74B4" w14:textId="77777777" w:rsidR="00CF47DE" w:rsidRPr="00AE3DF0" w:rsidRDefault="00CF47DE" w:rsidP="0044271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8911AE" w14:textId="77777777" w:rsidR="00CF47DE" w:rsidRPr="00AE3DF0" w:rsidRDefault="00CF47DE" w:rsidP="008F177C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bCs/>
              </w:rPr>
              <w:t>Identification of Focal Adhesion kinase (FAK) as a Therapeutic Target in Mutant KRAS Lung Cancer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781675" w14:textId="149A8BBA" w:rsidR="00CF47DE" w:rsidRPr="00AE3DF0" w:rsidRDefault="00CF47DE" w:rsidP="00C6283E">
            <w:pPr>
              <w:tabs>
                <w:tab w:val="left" w:pos="-1890"/>
                <w:tab w:val="left" w:pos="-1800"/>
                <w:tab w:val="left" w:pos="-1440"/>
                <w:tab w:val="left" w:pos="36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ind w:right="-360"/>
            </w:pPr>
            <w:r w:rsidRPr="00AE3DF0">
              <w:rPr>
                <w:bCs/>
              </w:rPr>
              <w:t>3</w:t>
            </w:r>
            <w:r w:rsidR="00C6283E" w:rsidRPr="00AE3DF0">
              <w:rPr>
                <w:bCs/>
              </w:rPr>
              <w:t>rd Symposium Mechanisms and Models of Cancer</w:t>
            </w:r>
            <w:r w:rsidR="00C6283E" w:rsidRPr="00AE3DF0">
              <w:t xml:space="preserve">. </w:t>
            </w:r>
            <w:r w:rsidR="00C6283E" w:rsidRPr="00AE3DF0">
              <w:rPr>
                <w:bCs/>
              </w:rPr>
              <w:t>Salk Institute, La Jolla. CA. August 7-10, 2013</w:t>
            </w:r>
          </w:p>
        </w:tc>
      </w:tr>
      <w:tr w:rsidR="008F177C" w:rsidRPr="00AE3DF0" w14:paraId="1147DC20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DBBF55" w14:textId="77777777" w:rsidR="008F177C" w:rsidRPr="00AE3DF0" w:rsidRDefault="008F177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National</w:t>
            </w:r>
          </w:p>
        </w:tc>
      </w:tr>
      <w:tr w:rsidR="008F177C" w:rsidRPr="00AE3DF0" w14:paraId="4A63E72A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D46C9A" w14:textId="77777777" w:rsidR="008F177C" w:rsidRPr="00AE3DF0" w:rsidRDefault="001362B2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571388" w14:textId="77777777" w:rsidR="008F177C" w:rsidRPr="00AE3DF0" w:rsidRDefault="001362B2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Metabolic and Signaling Vulnerabilities of KRAS-driven lung adenocarcinoma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951C1A" w14:textId="77777777" w:rsidR="008F177C" w:rsidRPr="00AE3DF0" w:rsidRDefault="0073060A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 xml:space="preserve">Division of Hematology/Oncology. </w:t>
            </w:r>
            <w:r w:rsidR="001362B2" w:rsidRPr="00AE3DF0">
              <w:t>University of California, Irvine</w:t>
            </w:r>
            <w:r w:rsidRPr="00AE3DF0">
              <w:t>, CA.</w:t>
            </w:r>
          </w:p>
        </w:tc>
      </w:tr>
      <w:tr w:rsidR="0073060A" w:rsidRPr="00AE3DF0" w14:paraId="08A93EBF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A8084D" w14:textId="77777777" w:rsidR="0073060A" w:rsidRPr="00AE3DF0" w:rsidRDefault="0073060A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536E34" w14:textId="77777777" w:rsidR="0073060A" w:rsidRPr="00AE3DF0" w:rsidRDefault="0073060A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Metabolic and Signaling Vulnerabilities of KRAS-driven lung adenocarcinoma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B7A105" w14:textId="77777777" w:rsidR="0073060A" w:rsidRPr="00AE3DF0" w:rsidRDefault="0073060A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Division of Hematology/Oncology. UT Health Science Center. San Antonio, TX.</w:t>
            </w:r>
          </w:p>
        </w:tc>
      </w:tr>
      <w:tr w:rsidR="00681C88" w:rsidRPr="002B0D6E" w14:paraId="04381CAD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D8D7A9" w14:textId="77777777" w:rsidR="00681C88" w:rsidRPr="00AE3DF0" w:rsidRDefault="00681C88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D66A07" w14:textId="77777777" w:rsidR="00681C88" w:rsidRPr="00AE3DF0" w:rsidRDefault="00681C88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bCs/>
              </w:rPr>
              <w:t>Genotype Specific Cancer Vulnerabilities: the case of PML-RARA and Mutant KRAS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AE5D24" w14:textId="77777777" w:rsidR="00681C88" w:rsidRPr="00AF6EE9" w:rsidRDefault="00681C88" w:rsidP="00A4310E">
            <w:pPr>
              <w:pStyle w:val="NormalWeb"/>
              <w:spacing w:before="0" w:beforeAutospacing="0" w:after="0" w:afterAutospacing="0"/>
              <w:outlineLvl w:val="0"/>
              <w:rPr>
                <w:lang w:val="it-IT"/>
              </w:rPr>
            </w:pPr>
            <w:r w:rsidRPr="00AF6EE9">
              <w:rPr>
                <w:lang w:val="it-IT"/>
              </w:rPr>
              <w:t>Indiana University Simon Cancer Center</w:t>
            </w:r>
          </w:p>
        </w:tc>
      </w:tr>
      <w:tr w:rsidR="00681C88" w:rsidRPr="00AE3DF0" w14:paraId="44311B82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B0D037" w14:textId="77777777" w:rsidR="00681C88" w:rsidRPr="00AE3DF0" w:rsidRDefault="00681C88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30D719" w14:textId="77777777" w:rsidR="00681C88" w:rsidRPr="00AE3DF0" w:rsidRDefault="00681C88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AE3DF0">
              <w:rPr>
                <w:bCs/>
              </w:rPr>
              <w:t>Genotype Specific Cancer Vulnerabilities: the case of PML-RARA and Mutant KRAS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B8C381" w14:textId="77777777" w:rsidR="00681C88" w:rsidRPr="00AE3DF0" w:rsidRDefault="00681C88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Hematology Grand Rounds, Vanderbilt University medical Center</w:t>
            </w:r>
          </w:p>
        </w:tc>
      </w:tr>
      <w:tr w:rsidR="00A52DD4" w:rsidRPr="00AE3DF0" w14:paraId="7EFA3306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F9166E" w14:textId="77777777" w:rsidR="00A52DD4" w:rsidRPr="00AE3DF0" w:rsidRDefault="00A52DD4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DE4963" w14:textId="77777777" w:rsidR="00A52DD4" w:rsidRPr="00AE3DF0" w:rsidRDefault="00A52DD4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bCs/>
              </w:rPr>
              <w:t>Genotype Specific Cancer Vulnerabilities: the case of PML-RARA and Mutant KRAS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B2231F" w14:textId="77777777" w:rsidR="00A52DD4" w:rsidRPr="00AE3DF0" w:rsidRDefault="00A52DD4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Case Comprehensive Cancer Center Seminar Series</w:t>
            </w:r>
          </w:p>
        </w:tc>
      </w:tr>
      <w:tr w:rsidR="00E8162C" w:rsidRPr="00AE3DF0" w14:paraId="1522DBB0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847A6B" w14:textId="77777777" w:rsidR="00E8162C" w:rsidRPr="00AE3DF0" w:rsidRDefault="00E8162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943D8" w14:textId="77777777" w:rsidR="00E8162C" w:rsidRPr="00AE3DF0" w:rsidRDefault="00E8162C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AE3DF0">
              <w:rPr>
                <w:bCs/>
              </w:rPr>
              <w:t>Identification of Focal Adhesion kinase (FAK) as Therapeutic Target in KRAS Lung Cancer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8CA1AB" w14:textId="77777777" w:rsidR="00E8162C" w:rsidRPr="00AE3DF0" w:rsidRDefault="00E8162C" w:rsidP="00E8162C">
            <w:pPr>
              <w:ind w:left="-18"/>
              <w:jc w:val="both"/>
              <w:rPr>
                <w:lang w:val="fr-FR"/>
              </w:rPr>
            </w:pPr>
            <w:r w:rsidRPr="00AE3DF0">
              <w:t xml:space="preserve">Lung Spore Workshop. National Cancer Institute. Rockville, MD. July 11-12, 2013. </w:t>
            </w:r>
          </w:p>
        </w:tc>
      </w:tr>
      <w:tr w:rsidR="00A52DD4" w:rsidRPr="00AE3DF0" w14:paraId="704D8D17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52BC1C" w14:textId="77777777" w:rsidR="00A52DD4" w:rsidRPr="00AE3DF0" w:rsidRDefault="00A52DD4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781D3" w14:textId="77777777" w:rsidR="00A52DD4" w:rsidRPr="00AE3DF0" w:rsidRDefault="00A52DD4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AE3DF0">
              <w:rPr>
                <w:bCs/>
              </w:rPr>
              <w:t>Genotype Specific Cancer Vulnerabilities: the case of PML-RARA and Mutant KRAS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0C34AB" w14:textId="77777777" w:rsidR="00A52DD4" w:rsidRPr="00AE3DF0" w:rsidRDefault="00681C88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City of Hope Comprehensive Cancer Center. Department of Hematology and Hematopoietic Cell Transplantation.  Duarte, CA.</w:t>
            </w:r>
          </w:p>
        </w:tc>
      </w:tr>
      <w:tr w:rsidR="00681C88" w:rsidRPr="00AE3DF0" w14:paraId="6954121F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A9DC5" w14:textId="77777777" w:rsidR="00681C88" w:rsidRPr="00AE3DF0" w:rsidRDefault="00681C88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</w:t>
            </w:r>
            <w:r w:rsidR="00F35C31" w:rsidRPr="00AE3DF0">
              <w:rPr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3767D" w14:textId="77777777" w:rsidR="00681C88" w:rsidRPr="00AE3DF0" w:rsidRDefault="00681C88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AE3DF0">
              <w:rPr>
                <w:bCs/>
              </w:rPr>
              <w:t>PML Nuclear Bodies: a toolbox to identify Novel Oncogenic Networks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159724" w14:textId="77777777" w:rsidR="00681C88" w:rsidRPr="00AE3DF0" w:rsidRDefault="00681C88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City of Hope Comprehensive Cancer Center. Department of Hematology and Hematopoietic Cell Transplantation.  Duarte, CA.</w:t>
            </w:r>
          </w:p>
        </w:tc>
      </w:tr>
      <w:tr w:rsidR="0011639C" w:rsidRPr="00AE3DF0" w14:paraId="12A9979C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CAE5AE" w14:textId="54CA45A2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DA344F" w14:textId="6EDE3C8D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0931B0">
              <w:rPr>
                <w:bCs/>
              </w:rPr>
              <w:t>Acyl-CoA Synthetase Long-chain Family Member 3 is Required for Mutant KRAS Lung Cancer</w:t>
            </w:r>
            <w:r w:rsidRPr="000931B0">
              <w:rPr>
                <w:bCs/>
              </w:rPr>
              <w:tab/>
            </w:r>
            <w:r w:rsidRPr="000931B0">
              <w:rPr>
                <w:bCs/>
              </w:rPr>
              <w:br/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C5F238" w14:textId="3675C954" w:rsidR="0011639C" w:rsidRPr="000931B0" w:rsidRDefault="0011639C" w:rsidP="00C807DF">
            <w:pPr>
              <w:pStyle w:val="NormalWeb"/>
              <w:outlineLvl w:val="0"/>
              <w:rPr>
                <w:szCs w:val="32"/>
              </w:rPr>
            </w:pPr>
            <w:r w:rsidRPr="000931B0">
              <w:rPr>
                <w:szCs w:val="32"/>
              </w:rPr>
              <w:t>Lung Cancer SPORE Meeting</w:t>
            </w:r>
            <w:r>
              <w:rPr>
                <w:szCs w:val="32"/>
              </w:rPr>
              <w:t xml:space="preserve">, Rockville, MD, </w:t>
            </w:r>
            <w:r w:rsidRPr="000931B0">
              <w:rPr>
                <w:szCs w:val="32"/>
              </w:rPr>
              <w:t>7/25-26/2014</w:t>
            </w:r>
            <w:r>
              <w:rPr>
                <w:szCs w:val="32"/>
              </w:rPr>
              <w:t>.</w:t>
            </w:r>
          </w:p>
          <w:p w14:paraId="1F1563FD" w14:textId="6AEA3811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0931B0">
              <w:rPr>
                <w:szCs w:val="32"/>
              </w:rPr>
              <w:t xml:space="preserve"> </w:t>
            </w:r>
          </w:p>
        </w:tc>
      </w:tr>
      <w:tr w:rsidR="0011639C" w:rsidRPr="00AE3DF0" w14:paraId="7DF3862D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82B7E" w14:textId="2833CBD6" w:rsidR="0011639C" w:rsidRPr="00AE3DF0" w:rsidRDefault="00C06621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B960C2" w14:textId="36D0CC8F" w:rsidR="0011639C" w:rsidRPr="00AE3DF0" w:rsidRDefault="00C06621" w:rsidP="00C06621">
            <w:pPr>
              <w:pStyle w:val="NormalWeb"/>
              <w:spacing w:before="0" w:beforeAutospacing="0" w:after="0" w:afterAutospacing="0"/>
              <w:outlineLvl w:val="0"/>
            </w:pPr>
            <w:r w:rsidRPr="00E61BA5">
              <w:t xml:space="preserve">Focal adhesion kinase is a Therapeutic target in KRAS lung cancer. 15° Annual Targeted Therapies of Lung Cancer Meeting.   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C1C01B" w14:textId="329DB26D" w:rsidR="0011639C" w:rsidRPr="00AE3DF0" w:rsidRDefault="00C06621" w:rsidP="00A4310E">
            <w:pPr>
              <w:pStyle w:val="NormalWeb"/>
              <w:spacing w:before="0" w:beforeAutospacing="0" w:after="0" w:afterAutospacing="0"/>
              <w:outlineLvl w:val="0"/>
            </w:pPr>
            <w:r w:rsidRPr="00E61BA5">
              <w:t>International Association for the Study of Lung Cancer (IASLC). The Fairmont Miramar Hotel, Santa Monica, CA. February 18-21, 2015</w:t>
            </w:r>
            <w:r>
              <w:t>.</w:t>
            </w:r>
          </w:p>
        </w:tc>
      </w:tr>
      <w:tr w:rsidR="00C06621" w:rsidRPr="00AE3DF0" w14:paraId="72DFCA42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B17EC0" w14:textId="0E5F456F" w:rsidR="00C06621" w:rsidRDefault="00C06621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E1201A" w14:textId="12965167" w:rsidR="00C06621" w:rsidRPr="00E61BA5" w:rsidRDefault="00C06621" w:rsidP="00C06621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2"/>
              <w:jc w:val="both"/>
            </w:pPr>
            <w:r w:rsidRPr="00E61BA5">
              <w:t xml:space="preserve">Pharmacologic inhibition or genetic ablation of Focal adhesion kinase (FAK) is </w:t>
            </w:r>
            <w:proofErr w:type="spellStart"/>
            <w:r w:rsidRPr="00E61BA5">
              <w:t>radiosensitizing</w:t>
            </w:r>
            <w:proofErr w:type="spellEnd"/>
            <w:r w:rsidRPr="00E61BA5">
              <w:t xml:space="preserve"> in mutant KRAS </w:t>
            </w:r>
            <w:r>
              <w:t xml:space="preserve">lung cancer. </w:t>
            </w:r>
          </w:p>
          <w:p w14:paraId="185867C4" w14:textId="77777777" w:rsidR="00C06621" w:rsidRPr="00E61BA5" w:rsidRDefault="00C06621" w:rsidP="00C06621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917FC8" w14:textId="1DAF515F" w:rsidR="00C06621" w:rsidRPr="00E61BA5" w:rsidRDefault="00C06621" w:rsidP="00A4310E">
            <w:pPr>
              <w:pStyle w:val="NormalWeb"/>
              <w:spacing w:before="0" w:beforeAutospacing="0" w:after="0" w:afterAutospacing="0"/>
              <w:outlineLvl w:val="0"/>
            </w:pPr>
            <w:r>
              <w:t>Lung Cancer SPORE W</w:t>
            </w:r>
            <w:r w:rsidRPr="00E61BA5">
              <w:t>orkshop. Rock</w:t>
            </w:r>
            <w:r w:rsidR="00F93523">
              <w:t xml:space="preserve">ville, MD. June 15-16, 2015. </w:t>
            </w:r>
          </w:p>
        </w:tc>
      </w:tr>
      <w:tr w:rsidR="00F93523" w:rsidRPr="00AE3DF0" w14:paraId="75520DCB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5DD026" w14:textId="67E818BC" w:rsidR="00F93523" w:rsidRDefault="00F93523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0713DA" w14:textId="1CE72EE1" w:rsidR="00F93523" w:rsidRPr="00E61BA5" w:rsidRDefault="00F93523" w:rsidP="00C06621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2"/>
              <w:jc w:val="both"/>
            </w:pPr>
            <w:r>
              <w:rPr>
                <w:bCs/>
              </w:rPr>
              <w:t>Fatty Acid Metabolism is a Vulnerability of Mutant KRAS Lung Cancer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916810" w14:textId="47981009" w:rsidR="00F93523" w:rsidRDefault="00F93523" w:rsidP="00F93523">
            <w:pPr>
              <w:pStyle w:val="NormalWeb"/>
              <w:spacing w:before="0" w:beforeAutospacing="0" w:after="0" w:afterAutospacing="0"/>
              <w:ind w:hanging="18"/>
              <w:jc w:val="both"/>
              <w:outlineLvl w:val="0"/>
            </w:pPr>
            <w:r>
              <w:t>Institute of Applied Cancer Science, MD Anderson Cancer Center, Houston, TX. May 17, 2016</w:t>
            </w:r>
          </w:p>
        </w:tc>
      </w:tr>
      <w:tr w:rsidR="00022A4D" w:rsidRPr="00AE3DF0" w14:paraId="382A915F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6CA515" w14:textId="5417B929" w:rsidR="00022A4D" w:rsidRDefault="00022A4D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05B4FA" w14:textId="5A2196FD" w:rsidR="00022A4D" w:rsidRDefault="00022A4D" w:rsidP="00C06621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2"/>
              <w:jc w:val="both"/>
              <w:rPr>
                <w:bCs/>
              </w:rPr>
            </w:pPr>
            <w:r>
              <w:rPr>
                <w:bCs/>
              </w:rPr>
              <w:t>Novel Targetable Vulnerabilities of Mutant KRAS Lung Cancer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FCA3F4" w14:textId="07230A16" w:rsidR="00022A4D" w:rsidRDefault="00022A4D" w:rsidP="00022A4D">
            <w:pPr>
              <w:pStyle w:val="NormalWeb"/>
              <w:ind w:hanging="18"/>
              <w:jc w:val="both"/>
              <w:outlineLvl w:val="0"/>
            </w:pPr>
            <w:r>
              <w:t>University of Iowa, Carver College of Medicine, 11/30/2016</w:t>
            </w:r>
          </w:p>
        </w:tc>
      </w:tr>
      <w:tr w:rsidR="00D001D3" w:rsidRPr="00AE3DF0" w14:paraId="189D72FE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8EF04D" w14:textId="014539A5" w:rsidR="00D001D3" w:rsidRDefault="00D001D3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5ADD0" w14:textId="662B1B06" w:rsidR="00D001D3" w:rsidRDefault="00F536AB" w:rsidP="00C06621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2"/>
              <w:jc w:val="both"/>
              <w:rPr>
                <w:bCs/>
              </w:rPr>
            </w:pPr>
            <w:r>
              <w:rPr>
                <w:bCs/>
              </w:rPr>
              <w:t>Novel Targetable Vulnerabilities of Mutant KRAS Lung Cancer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9D782" w14:textId="1EB89038" w:rsidR="00D001D3" w:rsidRDefault="00F536AB" w:rsidP="00022A4D">
            <w:pPr>
              <w:pStyle w:val="NormalWeb"/>
              <w:ind w:hanging="18"/>
              <w:jc w:val="both"/>
              <w:outlineLvl w:val="0"/>
            </w:pPr>
            <w:r>
              <w:t>University of Cincinnati College of Medicine, 3/10/2017</w:t>
            </w:r>
          </w:p>
        </w:tc>
      </w:tr>
      <w:tr w:rsidR="00D001D3" w:rsidRPr="00AE3DF0" w14:paraId="01DFC996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1472F8" w14:textId="57C11141" w:rsidR="00D001D3" w:rsidRDefault="00D001D3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B623E" w14:textId="580A3736" w:rsidR="00D001D3" w:rsidRDefault="00F536AB" w:rsidP="00C06621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2"/>
              <w:jc w:val="both"/>
              <w:rPr>
                <w:bCs/>
              </w:rPr>
            </w:pPr>
            <w:r>
              <w:rPr>
                <w:bCs/>
              </w:rPr>
              <w:t>Lipid Metabolism is a Novel Vulnerability of Mutant KRAS Lung Cancer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44CFAD" w14:textId="1A17573D" w:rsidR="00D001D3" w:rsidRDefault="00F536AB" w:rsidP="00022A4D">
            <w:pPr>
              <w:pStyle w:val="NormalWeb"/>
              <w:ind w:hanging="18"/>
              <w:jc w:val="both"/>
              <w:outlineLvl w:val="0"/>
            </w:pPr>
            <w:r>
              <w:t>Ohio State University, Translational Therapeutic Program, 4/6/2017</w:t>
            </w:r>
          </w:p>
        </w:tc>
      </w:tr>
      <w:tr w:rsidR="0011639C" w:rsidRPr="00AE3DF0" w14:paraId="04C17049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6F594C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u w:val="single"/>
              </w:rPr>
              <w:t>Regional/Local</w:t>
            </w:r>
          </w:p>
        </w:tc>
      </w:tr>
      <w:tr w:rsidR="0011639C" w:rsidRPr="00AE3DF0" w14:paraId="1651B288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FD526D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4FE905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Role of PML degradation in tumor suppression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AB2FB2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UTSW Radiology Grand Rounds</w:t>
            </w:r>
          </w:p>
        </w:tc>
      </w:tr>
      <w:tr w:rsidR="0011639C" w:rsidRPr="00AE3DF0" w14:paraId="5C2E8542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3AD057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5777A5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NSCLC modeling and preclinical drug testing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95A6D7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UTSW Hamon Center Research Conference</w:t>
            </w:r>
          </w:p>
        </w:tc>
      </w:tr>
      <w:tr w:rsidR="0011639C" w:rsidRPr="00AE3DF0" w14:paraId="16F0D6E7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BB182E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9B896F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Identification of vulnerabilities of lung cancer cells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F43061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UTSW Simmons Cancer Center Cancer Cell Networks meeting</w:t>
            </w:r>
          </w:p>
        </w:tc>
      </w:tr>
      <w:tr w:rsidR="0011639C" w:rsidRPr="00AE3DF0" w14:paraId="5E6895EB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711158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B323FF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Modeling Lung Cancer in the Mouse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78F554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UTSW Internal Medicine Department Conference</w:t>
            </w:r>
          </w:p>
        </w:tc>
      </w:tr>
      <w:tr w:rsidR="0011639C" w:rsidRPr="00AE3DF0" w14:paraId="40011301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4C42B1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lastRenderedPageBreak/>
              <w:t>2009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A776D7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Inhibition of PI3K signaling as a therapeutic strategy in lung cancer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86D75F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UTSW Lung Cancer Disease-Oriented Team</w:t>
            </w:r>
          </w:p>
        </w:tc>
      </w:tr>
      <w:tr w:rsidR="0011639C" w:rsidRPr="00AE3DF0" w14:paraId="27F416BC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42EFC0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2009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F438D2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PI3K signaling in lung cancer pathogenesis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34A03D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 Southwestern Medical Center, Metabolism Research Seminar</w:t>
            </w:r>
          </w:p>
        </w:tc>
      </w:tr>
      <w:tr w:rsidR="0011639C" w:rsidRPr="00AE3DF0" w14:paraId="33C131E8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18E437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F7FB7C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Deconstructing oncogenic K-RAS induced tumorigenesis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776DEE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 Southwestern Medical Center, Department of Pathology Grand Rounds</w:t>
            </w:r>
          </w:p>
        </w:tc>
      </w:tr>
      <w:tr w:rsidR="0011639C" w:rsidRPr="00AE3DF0" w14:paraId="3AAE9009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A46115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2D2743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Development of a novel targeted therapy for acute and chronic leukemias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481DDE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Texas Leukemia, Dallas, TX</w:t>
            </w:r>
          </w:p>
        </w:tc>
      </w:tr>
      <w:tr w:rsidR="0011639C" w:rsidRPr="00AE3DF0" w14:paraId="19C70455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D8808F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C8DF3D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Deconstruction of oncogenic networks in APL sets the stage for the development of novel targeted cancer therapies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291993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UTSW Medicine Grand Rounds</w:t>
            </w:r>
          </w:p>
        </w:tc>
      </w:tr>
      <w:tr w:rsidR="0011639C" w:rsidRPr="00AE3DF0" w14:paraId="22130F1D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FDE1E3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CF6CFF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Deconstruction of oncogenic networks in APL sets the stage for the development of novel targeted cancer therapies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9560F0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Grand Rounds: UTSW MD Ph.D.</w:t>
            </w:r>
          </w:p>
          <w:p w14:paraId="4DB489B0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 xml:space="preserve"> Training Program</w:t>
            </w:r>
          </w:p>
        </w:tc>
      </w:tr>
      <w:tr w:rsidR="0011639C" w:rsidRPr="00AE3DF0" w14:paraId="1FAFC6C2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78DC5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46AE48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Deconstruction of oncogenic K-RAS induced replicative senescence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98F9B0" w14:textId="77777777" w:rsidR="0011639C" w:rsidRPr="00AE3DF0" w:rsidRDefault="0011639C" w:rsidP="002D3331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 xml:space="preserve">UTSW Hamon Center Research Conference </w:t>
            </w:r>
          </w:p>
        </w:tc>
      </w:tr>
      <w:tr w:rsidR="0011639C" w:rsidRPr="00AE3DF0" w14:paraId="5ECD9671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68B0A8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DEF02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Selective targeting of the mTORC1/2 protein Kinase complex in TKI resistant CML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D6C844" w14:textId="77777777" w:rsidR="0011639C" w:rsidRPr="00AE3DF0" w:rsidRDefault="0011639C" w:rsidP="002D3331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UTSW Hematologic Malignancies Retreat</w:t>
            </w:r>
          </w:p>
        </w:tc>
      </w:tr>
      <w:tr w:rsidR="0011639C" w:rsidRPr="00AE3DF0" w14:paraId="325D83CE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1160AB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B63E04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Focal Adhesion kinase is essential for the maintenance of oncogenic K-RAS NSCLC deficient for INK4a/ARF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75D447" w14:textId="77777777" w:rsidR="0011639C" w:rsidRPr="00AE3DF0" w:rsidRDefault="0011639C" w:rsidP="002D3331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UTSW Lung Cancer Disease-Oriented Team</w:t>
            </w:r>
          </w:p>
        </w:tc>
      </w:tr>
      <w:tr w:rsidR="0011639C" w:rsidRPr="00AE3DF0" w14:paraId="534BB7A8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9651C6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CBEDE6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bCs/>
              </w:rPr>
              <w:t>RHOA-FAK is a Required Signaling Axis for the Maintenance of K-RAS-driven Adenocarcinomas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7269A5" w14:textId="77777777" w:rsidR="0011639C" w:rsidRPr="00AE3DF0" w:rsidRDefault="0011639C" w:rsidP="002D3331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UTSW Lung Cancer SPORE Seminar</w:t>
            </w:r>
          </w:p>
        </w:tc>
      </w:tr>
      <w:tr w:rsidR="0011639C" w:rsidRPr="00AE3DF0" w14:paraId="72120384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D18445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CC158B" w14:textId="1F98A7BE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Acute promyelocytic Leukemia: pathogenesis and modern treatment options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636478" w14:textId="77777777" w:rsidR="0011639C" w:rsidRPr="00AE3DF0" w:rsidRDefault="0011639C" w:rsidP="002D3331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UTSW BMT/hematologic malignancies DOT</w:t>
            </w:r>
          </w:p>
        </w:tc>
      </w:tr>
      <w:tr w:rsidR="0011639C" w:rsidRPr="00AE3DF0" w14:paraId="434A1AC2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1DDA70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51BB59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rPr>
                <w:bCs/>
              </w:rPr>
              <w:t>The Multifaceted Role of the Talented PML in Tumorigenesis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8D3C2C" w14:textId="77777777" w:rsidR="0011639C" w:rsidRPr="00AE3DF0" w:rsidRDefault="0011639C" w:rsidP="002D3331">
            <w:pPr>
              <w:pStyle w:val="NormalWeb"/>
              <w:spacing w:before="0" w:beforeAutospacing="0" w:after="0" w:afterAutospacing="0"/>
              <w:outlineLvl w:val="0"/>
            </w:pPr>
            <w:r w:rsidRPr="00AE3DF0">
              <w:t>UTSW Hamon Center Research Conference</w:t>
            </w:r>
          </w:p>
        </w:tc>
      </w:tr>
      <w:tr w:rsidR="0011639C" w:rsidRPr="002B0D6E" w14:paraId="6BF5D534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F155DA" w14:textId="77777777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E3DF0">
              <w:rPr>
                <w:sz w:val="24"/>
                <w:szCs w:val="24"/>
              </w:rPr>
              <w:t>2013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7749B7" w14:textId="77777777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AE3DF0">
              <w:rPr>
                <w:bCs/>
              </w:rPr>
              <w:t>Focal adhesion kinase is a therapeutic target in mutant KRAS lung adenocarcinomas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3A9D3" w14:textId="77777777" w:rsidR="0011639C" w:rsidRPr="00AE3DF0" w:rsidRDefault="0011639C" w:rsidP="002D3331">
            <w:pPr>
              <w:pStyle w:val="NormalWeb"/>
              <w:spacing w:before="0" w:beforeAutospacing="0" w:after="0" w:afterAutospacing="0"/>
              <w:outlineLvl w:val="0"/>
              <w:rPr>
                <w:szCs w:val="32"/>
              </w:rPr>
            </w:pPr>
            <w:r w:rsidRPr="00AE3DF0">
              <w:rPr>
                <w:szCs w:val="32"/>
              </w:rPr>
              <w:t>1</w:t>
            </w:r>
            <w:r w:rsidRPr="00AF6EE9">
              <w:rPr>
                <w:szCs w:val="32"/>
                <w:vertAlign w:val="superscript"/>
              </w:rPr>
              <w:t>st</w:t>
            </w:r>
            <w:r w:rsidRPr="00AE3DF0">
              <w:rPr>
                <w:szCs w:val="32"/>
              </w:rPr>
              <w:t xml:space="preserve"> Annual Summit on Practical and Emerging Approaches for Lung </w:t>
            </w:r>
          </w:p>
          <w:p w14:paraId="3CA6F445" w14:textId="77777777" w:rsidR="0011639C" w:rsidRPr="00AF6EE9" w:rsidRDefault="0011639C" w:rsidP="002D3331">
            <w:pPr>
              <w:pStyle w:val="NormalWeb"/>
              <w:spacing w:before="0" w:beforeAutospacing="0" w:after="0" w:afterAutospacing="0"/>
              <w:outlineLvl w:val="0"/>
              <w:rPr>
                <w:lang w:val="sv-SE"/>
              </w:rPr>
            </w:pPr>
            <w:r w:rsidRPr="00AF6EE9">
              <w:rPr>
                <w:szCs w:val="32"/>
                <w:lang w:val="sv-SE"/>
              </w:rPr>
              <w:t xml:space="preserve">Cancer. </w:t>
            </w:r>
            <w:r w:rsidRPr="00AF6EE9">
              <w:rPr>
                <w:szCs w:val="26"/>
                <w:lang w:val="sv-SE"/>
              </w:rPr>
              <w:t>December 14-15, 2013, Ritz Carlton, Dallas, TX.</w:t>
            </w:r>
          </w:p>
        </w:tc>
      </w:tr>
      <w:tr w:rsidR="0011639C" w:rsidRPr="00AE3DF0" w14:paraId="6DBFE6A2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34B0B" w14:textId="75FFD0EE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284C4" w14:textId="60A9D1C6" w:rsidR="0011639C" w:rsidRPr="00AE3DF0" w:rsidRDefault="0011639C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0931B0">
              <w:rPr>
                <w:bCs/>
              </w:rPr>
              <w:t xml:space="preserve">Chasing the Achilles’ Heel of Cancer: </w:t>
            </w:r>
            <w:proofErr w:type="gramStart"/>
            <w:r w:rsidRPr="000931B0">
              <w:rPr>
                <w:bCs/>
              </w:rPr>
              <w:t>the</w:t>
            </w:r>
            <w:proofErr w:type="gramEnd"/>
            <w:r w:rsidRPr="000931B0">
              <w:rPr>
                <w:bCs/>
              </w:rPr>
              <w:t xml:space="preserve"> Case of Acute Promyelocytic Leukemia</w:t>
            </w:r>
            <w:r>
              <w:rPr>
                <w:bCs/>
              </w:rPr>
              <w:t>.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8C2DA6" w14:textId="0F1A67C6" w:rsidR="0011639C" w:rsidRPr="00AE3DF0" w:rsidRDefault="0011639C" w:rsidP="002D3331">
            <w:pPr>
              <w:pStyle w:val="NormalWeb"/>
              <w:spacing w:before="0" w:beforeAutospacing="0" w:after="0" w:afterAutospacing="0"/>
              <w:outlineLvl w:val="0"/>
              <w:rPr>
                <w:szCs w:val="32"/>
              </w:rPr>
            </w:pPr>
            <w:r>
              <w:rPr>
                <w:szCs w:val="32"/>
              </w:rPr>
              <w:t xml:space="preserve">American Cancer Society Research Symposium: Conversation about cancer. Collins Center at </w:t>
            </w:r>
            <w:r w:rsidR="008E05A9">
              <w:rPr>
                <w:szCs w:val="32"/>
              </w:rPr>
              <w:t>Southern</w:t>
            </w:r>
            <w:r>
              <w:rPr>
                <w:szCs w:val="32"/>
              </w:rPr>
              <w:t xml:space="preserve"> Methodist University, 4/29/2014.</w:t>
            </w:r>
          </w:p>
        </w:tc>
      </w:tr>
      <w:tr w:rsidR="0011639C" w:rsidRPr="00AE3DF0" w14:paraId="7A7A75C8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608739" w14:textId="47056926" w:rsidR="0011639C" w:rsidRPr="00AE3DF0" w:rsidRDefault="0011639C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05DC9" w14:textId="030BC012" w:rsidR="0011639C" w:rsidRPr="00AF6EE9" w:rsidRDefault="008E05A9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  <w:lang w:val="de-DE"/>
              </w:rPr>
            </w:pPr>
            <w:r w:rsidRPr="00AF6EE9">
              <w:rPr>
                <w:bCs/>
                <w:lang w:val="de-DE"/>
              </w:rPr>
              <w:t>ACSL3 in KRAS-Driven lung Tumorigenesis</w:t>
            </w:r>
            <w:r w:rsidR="0011639C" w:rsidRPr="00AF6EE9">
              <w:rPr>
                <w:bCs/>
                <w:lang w:val="de-DE"/>
              </w:rPr>
              <w:br/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8ADE2E" w14:textId="67F7C0C7" w:rsidR="0011639C" w:rsidRPr="00AE3DF0" w:rsidRDefault="008E05A9" w:rsidP="00594603">
            <w:pPr>
              <w:pStyle w:val="NormalWeb"/>
              <w:outlineLvl w:val="0"/>
              <w:rPr>
                <w:szCs w:val="32"/>
              </w:rPr>
            </w:pPr>
            <w:r>
              <w:rPr>
                <w:szCs w:val="32"/>
              </w:rPr>
              <w:t>Simmons Cancer Center Physician</w:t>
            </w:r>
            <w:r w:rsidR="00193D4A">
              <w:rPr>
                <w:szCs w:val="32"/>
              </w:rPr>
              <w:t>-</w:t>
            </w:r>
            <w:r w:rsidR="00594603">
              <w:rPr>
                <w:szCs w:val="32"/>
              </w:rPr>
              <w:t>scientist meeting. UTSW, 4/10/2014</w:t>
            </w:r>
          </w:p>
        </w:tc>
      </w:tr>
      <w:tr w:rsidR="00C177B1" w:rsidRPr="00AE3DF0" w14:paraId="1C4E7279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052B2" w14:textId="088A4AAD" w:rsidR="00C177B1" w:rsidRDefault="00C177B1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512EB6" w14:textId="3845F6A7" w:rsidR="00C177B1" w:rsidRDefault="00C177B1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Fatty Acid Metabolism is a Vulnerability of M</w:t>
            </w:r>
            <w:r w:rsidR="00F93523">
              <w:rPr>
                <w:bCs/>
              </w:rPr>
              <w:t>utant KRAS</w:t>
            </w:r>
            <w:r>
              <w:rPr>
                <w:bCs/>
              </w:rPr>
              <w:t xml:space="preserve"> Lung Cancer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79D0DD" w14:textId="144A3124" w:rsidR="00C177B1" w:rsidRDefault="00C177B1" w:rsidP="000931B0">
            <w:pPr>
              <w:pStyle w:val="NormalWeb"/>
              <w:outlineLvl w:val="0"/>
              <w:rPr>
                <w:szCs w:val="32"/>
              </w:rPr>
            </w:pPr>
            <w:r>
              <w:rPr>
                <w:szCs w:val="32"/>
              </w:rPr>
              <w:t>Children Research Institute of UT Southwestern, 5/4/2016</w:t>
            </w:r>
          </w:p>
        </w:tc>
      </w:tr>
      <w:tr w:rsidR="00F93523" w:rsidRPr="00AE3DF0" w14:paraId="21C33267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915180" w14:textId="587159EE" w:rsidR="00F93523" w:rsidRDefault="00F93523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F0914A" w14:textId="10DFCACF" w:rsidR="00F93523" w:rsidRDefault="00F93523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Fatty Acid Metabolism is a Vulnerability of Mutant KRAS Lung Cancer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028C09" w14:textId="0301FACA" w:rsidR="00F93523" w:rsidRDefault="00F93523" w:rsidP="000931B0">
            <w:pPr>
              <w:pStyle w:val="NormalWeb"/>
              <w:outlineLvl w:val="0"/>
              <w:rPr>
                <w:szCs w:val="32"/>
              </w:rPr>
            </w:pPr>
            <w:r w:rsidRPr="00AE3DF0">
              <w:t>UTSW Hamon Center Research Conference</w:t>
            </w:r>
            <w:r>
              <w:t>, 9/15/2016</w:t>
            </w:r>
          </w:p>
        </w:tc>
      </w:tr>
      <w:tr w:rsidR="00594603" w:rsidRPr="00AE3DF0" w14:paraId="0F3CAECE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2C812C" w14:textId="77777777" w:rsidR="00594603" w:rsidRDefault="00594603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  <w:p w14:paraId="61BC6BD2" w14:textId="18648081" w:rsidR="00A11F7F" w:rsidRDefault="00A11F7F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81369A" w14:textId="43AE4A0B" w:rsidR="00594603" w:rsidRDefault="00594603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Fatty Acid Metabolism is a Novel Vulnerability of Mutant KRAS Lung Cancer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186738" w14:textId="105B650F" w:rsidR="00594603" w:rsidRPr="00594603" w:rsidRDefault="00594603" w:rsidP="000931B0">
            <w:pPr>
              <w:pStyle w:val="NormalWeb"/>
              <w:outlineLvl w:val="0"/>
              <w:rPr>
                <w:szCs w:val="32"/>
              </w:rPr>
            </w:pPr>
            <w:r>
              <w:rPr>
                <w:szCs w:val="32"/>
              </w:rPr>
              <w:t>Simmons Cancer Center Physician-scientist meeting. UTSW, 7/6/2017.</w:t>
            </w:r>
          </w:p>
        </w:tc>
      </w:tr>
      <w:tr w:rsidR="00A11F7F" w:rsidRPr="00AE3DF0" w14:paraId="0AB3DD02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9ED80D" w14:textId="469FF7FA" w:rsidR="00A11F7F" w:rsidRDefault="00A11F7F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D35711" w14:textId="5340EDF1" w:rsidR="00A11F7F" w:rsidRDefault="00A11F7F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Fatty Acid Metabolism is a Therapeutic Target in Mutant KRAS Lung Cancer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C01A0A" w14:textId="7E6F1956" w:rsidR="00A11F7F" w:rsidRDefault="00A11F7F" w:rsidP="000931B0">
            <w:pPr>
              <w:pStyle w:val="NormalWeb"/>
              <w:outlineLvl w:val="0"/>
              <w:rPr>
                <w:szCs w:val="32"/>
              </w:rPr>
            </w:pPr>
            <w:r>
              <w:rPr>
                <w:szCs w:val="32"/>
              </w:rPr>
              <w:t>Precision Genomics Midwest, Cincinnati, 5/10/2019</w:t>
            </w:r>
          </w:p>
        </w:tc>
      </w:tr>
      <w:tr w:rsidR="00A11F7F" w:rsidRPr="00AE3DF0" w14:paraId="2E7856DC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A7914D" w14:textId="48C292F6" w:rsidR="00A11F7F" w:rsidRDefault="00A11F7F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7E209F" w14:textId="648E8DAC" w:rsidR="00A11F7F" w:rsidRDefault="00A11F7F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Deconstruction of Oncogenic networks in APL sets the Stage for the development of Novel Targeted Therapies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B65219" w14:textId="7509F0EB" w:rsidR="00A11F7F" w:rsidRDefault="00255B4D" w:rsidP="000931B0">
            <w:pPr>
              <w:pStyle w:val="NormalWeb"/>
              <w:outlineLvl w:val="0"/>
              <w:rPr>
                <w:szCs w:val="32"/>
              </w:rPr>
            </w:pPr>
            <w:r>
              <w:rPr>
                <w:szCs w:val="32"/>
              </w:rPr>
              <w:t>University of Cincinnati College of Medicine, Medicine Grand Rounds, 11/18/2019</w:t>
            </w:r>
          </w:p>
        </w:tc>
      </w:tr>
      <w:tr w:rsidR="00AA5538" w:rsidRPr="00AE3DF0" w14:paraId="2B582023" w14:textId="77777777" w:rsidTr="00F536A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E6B646" w14:textId="31F866B5" w:rsidR="00AA5538" w:rsidRDefault="00AA5538" w:rsidP="00A4310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EB823C" w14:textId="098FAE04" w:rsidR="00AA5538" w:rsidRDefault="00AA5538" w:rsidP="00A4310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Mutant KRAs hijacks fatty Acid Metabolism in Lung Cancer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EFF35D" w14:textId="78D85DF0" w:rsidR="00AA5538" w:rsidRDefault="00AA5538" w:rsidP="000931B0">
            <w:pPr>
              <w:pStyle w:val="NormalWeb"/>
              <w:outlineLvl w:val="0"/>
              <w:rPr>
                <w:szCs w:val="32"/>
              </w:rPr>
            </w:pPr>
            <w:r>
              <w:rPr>
                <w:szCs w:val="32"/>
              </w:rPr>
              <w:t>Wright State University, Department of Biochemistry and Molecular Biology, Dayton. OH. 10/17/2019.</w:t>
            </w:r>
          </w:p>
        </w:tc>
      </w:tr>
    </w:tbl>
    <w:p w14:paraId="5101196F" w14:textId="77777777" w:rsidR="004E57F2" w:rsidRPr="00AE3DF0" w:rsidRDefault="004E57F2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68BEA4AF" w14:textId="77777777" w:rsidR="00283240" w:rsidRPr="00AE3DF0" w:rsidRDefault="00283240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74C0A95C" w14:textId="77777777" w:rsidR="00CB62DE" w:rsidRPr="00AE3DF0" w:rsidRDefault="00CB62DE" w:rsidP="00B4095F">
      <w:pPr>
        <w:outlineLvl w:val="0"/>
        <w:rPr>
          <w:b/>
          <w:bCs/>
          <w:u w:val="single"/>
        </w:rPr>
      </w:pPr>
      <w:r w:rsidRPr="00AE3DF0">
        <w:rPr>
          <w:b/>
          <w:bCs/>
          <w:u w:val="single"/>
        </w:rPr>
        <w:t>Technological and Other Scientific Innovations</w:t>
      </w:r>
    </w:p>
    <w:p w14:paraId="1E2E1BD2" w14:textId="77777777" w:rsidR="00B4095F" w:rsidRPr="00AE3DF0" w:rsidRDefault="00B4095F" w:rsidP="00B4095F">
      <w:pPr>
        <w:outlineLvl w:val="0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0218"/>
      </w:tblGrid>
      <w:tr w:rsidR="00CB62DE" w:rsidRPr="00AE3DF0" w14:paraId="6AD975F1" w14:textId="7777777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EE0241" w14:textId="77777777" w:rsidR="00CB62DE" w:rsidRPr="00AE3DF0" w:rsidRDefault="00CB62DE" w:rsidP="00B4095F">
            <w:r w:rsidRPr="00AE3DF0">
              <w:t>Innovation</w:t>
            </w:r>
          </w:p>
        </w:tc>
      </w:tr>
      <w:tr w:rsidR="00CB62DE" w:rsidRPr="00AE3DF0" w14:paraId="7D1795C7" w14:textId="7777777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8E81D5" w14:textId="77777777" w:rsidR="00CB62DE" w:rsidRPr="00AE3DF0" w:rsidRDefault="00CB62DE" w:rsidP="00B4095F">
            <w:r w:rsidRPr="00AE3DF0">
              <w:t>Patent, if any, pending or awarded /If described in print/on web, provide citation</w:t>
            </w:r>
          </w:p>
        </w:tc>
      </w:tr>
    </w:tbl>
    <w:p w14:paraId="0CD9E57D" w14:textId="77777777" w:rsidR="00E43744" w:rsidRPr="00AE3DF0" w:rsidRDefault="00E43744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0218"/>
      </w:tblGrid>
      <w:tr w:rsidR="00E43744" w:rsidRPr="00AE3DF0" w14:paraId="3E0C0CA8" w14:textId="7777777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4598FF" w14:textId="77777777" w:rsidR="00A5463D" w:rsidRPr="00AE3DF0" w:rsidRDefault="00A5463D" w:rsidP="00A5463D"/>
          <w:p w14:paraId="6F0B2508" w14:textId="77777777" w:rsidR="00A5463D" w:rsidRPr="00AE3DF0" w:rsidRDefault="00A5463D" w:rsidP="00A5463D">
            <w:r w:rsidRPr="00AE3DF0">
              <w:t xml:space="preserve">Inhibition of Hepatitis B Replication. </w:t>
            </w:r>
            <w:proofErr w:type="gramStart"/>
            <w:r w:rsidRPr="00AE3DF0">
              <w:t>Patent  #</w:t>
            </w:r>
            <w:proofErr w:type="gramEnd"/>
            <w:r w:rsidRPr="00AE3DF0">
              <w:t xml:space="preserve"> WO09700698A1 </w:t>
            </w:r>
          </w:p>
          <w:p w14:paraId="19989F2A" w14:textId="77777777" w:rsidR="00A5463D" w:rsidRPr="00AE3DF0" w:rsidRDefault="00A5463D" w:rsidP="00A5463D"/>
          <w:p w14:paraId="0F1EE075" w14:textId="77777777" w:rsidR="00A5463D" w:rsidRPr="00AE3DF0" w:rsidRDefault="00A5463D" w:rsidP="00A5463D">
            <w:r w:rsidRPr="00AE3DF0">
              <w:t>Inhibition of Viral Replication. Patent # WO 09809649A1</w:t>
            </w:r>
          </w:p>
          <w:p w14:paraId="2E95A5F2" w14:textId="77777777" w:rsidR="00E43744" w:rsidRPr="00AE3DF0" w:rsidRDefault="00E43744" w:rsidP="00B4095F"/>
        </w:tc>
      </w:tr>
      <w:tr w:rsidR="00E43744" w:rsidRPr="00AE3DF0" w14:paraId="2B7C0A79" w14:textId="7777777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4E5767" w14:textId="77777777" w:rsidR="00E43744" w:rsidRPr="00AE3DF0" w:rsidRDefault="00E43744" w:rsidP="00B4095F"/>
        </w:tc>
      </w:tr>
    </w:tbl>
    <w:p w14:paraId="50AA87C4" w14:textId="77777777" w:rsidR="00CB62DE" w:rsidRPr="00AE3DF0" w:rsidRDefault="00CB62DE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2C6E8D03" w14:textId="77777777" w:rsidR="00857E14" w:rsidRDefault="00857E14" w:rsidP="00B4095F">
      <w:pPr>
        <w:outlineLvl w:val="0"/>
        <w:rPr>
          <w:b/>
          <w:bCs/>
          <w:u w:val="single"/>
        </w:rPr>
      </w:pPr>
    </w:p>
    <w:p w14:paraId="282484BB" w14:textId="77777777" w:rsidR="00857E14" w:rsidRDefault="00857E14" w:rsidP="00B4095F">
      <w:pPr>
        <w:outlineLvl w:val="0"/>
        <w:rPr>
          <w:b/>
          <w:bCs/>
          <w:u w:val="single"/>
        </w:rPr>
      </w:pPr>
    </w:p>
    <w:p w14:paraId="412054E8" w14:textId="77777777" w:rsidR="00CB62DE" w:rsidRPr="00AE3DF0" w:rsidRDefault="009A5057" w:rsidP="00B4095F">
      <w:pPr>
        <w:outlineLvl w:val="0"/>
      </w:pPr>
      <w:r w:rsidRPr="00AE3DF0">
        <w:rPr>
          <w:b/>
          <w:bCs/>
          <w:u w:val="single"/>
        </w:rPr>
        <w:t>Bibliography</w:t>
      </w:r>
      <w:r w:rsidR="00CB62DE" w:rsidRPr="00AE3DF0">
        <w:t xml:space="preserve"> </w:t>
      </w:r>
    </w:p>
    <w:p w14:paraId="10661E74" w14:textId="77777777" w:rsidR="00B4095F" w:rsidRPr="00AE3DF0" w:rsidRDefault="00B4095F" w:rsidP="00B4095F">
      <w:pPr>
        <w:outlineLvl w:val="0"/>
        <w:rPr>
          <w:i/>
          <w:iCs/>
          <w:u w:val="single"/>
        </w:rPr>
      </w:pPr>
    </w:p>
    <w:p w14:paraId="38AAF745" w14:textId="77777777" w:rsidR="00CB62DE" w:rsidRPr="00AE3DF0" w:rsidRDefault="00CB62DE" w:rsidP="00B4095F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</w:rPr>
      </w:pPr>
      <w:r w:rsidRPr="00AE3DF0">
        <w:rPr>
          <w:b/>
          <w:bCs/>
        </w:rPr>
        <w:t>Peer</w:t>
      </w:r>
      <w:r w:rsidR="009A5057" w:rsidRPr="00AE3DF0">
        <w:rPr>
          <w:b/>
          <w:bCs/>
        </w:rPr>
        <w:t>-</w:t>
      </w:r>
      <w:r w:rsidRPr="00AE3DF0">
        <w:rPr>
          <w:b/>
          <w:bCs/>
        </w:rPr>
        <w:t xml:space="preserve">Reviewed Publications </w:t>
      </w:r>
    </w:p>
    <w:p w14:paraId="11DCF593" w14:textId="77777777" w:rsidR="00C55D03" w:rsidRPr="00AE3DF0" w:rsidRDefault="00C55D03" w:rsidP="00B4095F">
      <w:pPr>
        <w:ind w:left="120"/>
        <w:rPr>
          <w:u w:val="single"/>
        </w:rPr>
      </w:pPr>
    </w:p>
    <w:p w14:paraId="64C5C445" w14:textId="77777777" w:rsidR="00E43744" w:rsidRPr="00AE3DF0" w:rsidRDefault="00B01D4C" w:rsidP="00B4095F">
      <w:pPr>
        <w:ind w:left="120"/>
        <w:rPr>
          <w:u w:val="single"/>
        </w:rPr>
      </w:pPr>
      <w:r w:rsidRPr="00AE3DF0">
        <w:rPr>
          <w:u w:val="single"/>
        </w:rPr>
        <w:t>Investigative Reports</w:t>
      </w:r>
    </w:p>
    <w:p w14:paraId="120769EE" w14:textId="77777777" w:rsidR="00551CC2" w:rsidRPr="00AE3DF0" w:rsidRDefault="00551CC2" w:rsidP="00B4095F">
      <w:pPr>
        <w:ind w:left="480"/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4"/>
        <w:gridCol w:w="9286"/>
      </w:tblGrid>
      <w:tr w:rsidR="00E43744" w:rsidRPr="00AE3DF0" w14:paraId="5F5871B7" w14:textId="77777777">
        <w:tc>
          <w:tcPr>
            <w:tcW w:w="720" w:type="dxa"/>
          </w:tcPr>
          <w:p w14:paraId="4177814A" w14:textId="77777777" w:rsidR="00E43744" w:rsidRPr="00AE3DF0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20A7C5B5" w14:textId="601A6E1D" w:rsidR="00E43744" w:rsidRPr="00AE3DF0" w:rsidRDefault="00695029" w:rsidP="00B4095F">
            <w:pPr>
              <w:rPr>
                <w:u w:val="single"/>
              </w:rPr>
            </w:pPr>
            <w:r w:rsidRPr="00AF6EE9">
              <w:rPr>
                <w:color w:val="000000"/>
                <w:lang w:val="it-IT"/>
              </w:rPr>
              <w:t xml:space="preserve">C. Pasquinelli, M. Melegari, E. Villa, M. Seidenari, </w:t>
            </w:r>
            <w:r w:rsidRPr="00AF6EE9">
              <w:rPr>
                <w:b/>
                <w:color w:val="000000"/>
                <w:lang w:val="it-IT"/>
              </w:rPr>
              <w:t>P. P. Scaglioni</w:t>
            </w:r>
            <w:r w:rsidRPr="00AF6EE9">
              <w:rPr>
                <w:color w:val="000000"/>
                <w:lang w:val="it-IT"/>
              </w:rPr>
              <w:t>, C. Tiribelli, L. S. Croce</w:t>
            </w:r>
            <w:r w:rsidR="00AF6EE9">
              <w:rPr>
                <w:color w:val="000000"/>
                <w:lang w:val="it-IT"/>
              </w:rPr>
              <w:t>’</w:t>
            </w:r>
            <w:r w:rsidRPr="00AF6EE9">
              <w:rPr>
                <w:color w:val="000000"/>
                <w:lang w:val="it-IT"/>
              </w:rPr>
              <w:t xml:space="preserve">, A. Ferrari, F. Manenti. </w:t>
            </w:r>
            <w:r w:rsidRPr="00AE3DF0">
              <w:rPr>
                <w:color w:val="000000"/>
              </w:rPr>
              <w:t xml:space="preserve">Detection of Hepatitis B Virus transcripts in patients with chronic liver disease.  </w:t>
            </w:r>
            <w:r w:rsidRPr="00AE3DF0">
              <w:rPr>
                <w:color w:val="000000"/>
                <w:lang w:val="fr-FR"/>
              </w:rPr>
              <w:t xml:space="preserve">J. </w:t>
            </w:r>
            <w:proofErr w:type="spellStart"/>
            <w:r w:rsidRPr="00AE3DF0">
              <w:rPr>
                <w:color w:val="000000"/>
                <w:lang w:val="fr-FR"/>
              </w:rPr>
              <w:t>Hepatol</w:t>
            </w:r>
            <w:proofErr w:type="spellEnd"/>
            <w:r w:rsidRPr="00AE3DF0">
              <w:rPr>
                <w:color w:val="000000"/>
                <w:lang w:val="fr-FR"/>
              </w:rPr>
              <w:t>. 1990. 10</w:t>
            </w:r>
            <w:r w:rsidR="00AF6EE9">
              <w:rPr>
                <w:color w:val="000000"/>
                <w:lang w:val="fr-FR"/>
              </w:rPr>
              <w:t> </w:t>
            </w:r>
            <w:r w:rsidRPr="00AE3DF0">
              <w:rPr>
                <w:color w:val="000000"/>
                <w:lang w:val="fr-FR"/>
              </w:rPr>
              <w:t>: 180-185.</w:t>
            </w:r>
          </w:p>
        </w:tc>
      </w:tr>
      <w:tr w:rsidR="00E43744" w:rsidRPr="00AE3DF0" w14:paraId="737EAD3F" w14:textId="77777777">
        <w:tc>
          <w:tcPr>
            <w:tcW w:w="720" w:type="dxa"/>
          </w:tcPr>
          <w:p w14:paraId="5F0F65D3" w14:textId="77777777" w:rsidR="00E43744" w:rsidRPr="00AE3DF0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6CC24284" w14:textId="70FF399B" w:rsidR="00E43744" w:rsidRPr="00AE3DF0" w:rsidRDefault="00695029" w:rsidP="00B4095F">
            <w:pPr>
              <w:rPr>
                <w:u w:val="single"/>
              </w:rPr>
            </w:pPr>
            <w:r w:rsidRPr="00AF6EE9">
              <w:rPr>
                <w:color w:val="000000"/>
                <w:lang w:val="it-IT"/>
              </w:rPr>
              <w:t xml:space="preserve">C. Pasquinelli, M. Melegari, E. Villa, </w:t>
            </w:r>
            <w:r w:rsidRPr="00AF6EE9">
              <w:rPr>
                <w:b/>
                <w:color w:val="000000"/>
                <w:lang w:val="it-IT"/>
              </w:rPr>
              <w:t>P. P. Scaglioni</w:t>
            </w:r>
            <w:r w:rsidRPr="00AF6EE9">
              <w:rPr>
                <w:color w:val="000000"/>
                <w:lang w:val="it-IT"/>
              </w:rPr>
              <w:t xml:space="preserve">, M. Seidenari, N. Mongiardo, B. De Rienzo, F. Manenti.  </w:t>
            </w:r>
            <w:r w:rsidRPr="00AE3DF0">
              <w:rPr>
                <w:color w:val="000000"/>
              </w:rPr>
              <w:t xml:space="preserve">Hepatitis B virus infection of peripheral blood mononuclear cells is common in acute and chronic hepatitis. </w:t>
            </w:r>
            <w:r w:rsidRPr="00AE3DF0">
              <w:rPr>
                <w:color w:val="000000"/>
                <w:lang w:val="fr-FR"/>
              </w:rPr>
              <w:t xml:space="preserve">J. Med. </w:t>
            </w:r>
            <w:proofErr w:type="spellStart"/>
            <w:r w:rsidRPr="00AE3DF0">
              <w:rPr>
                <w:color w:val="000000"/>
                <w:lang w:val="fr-FR"/>
              </w:rPr>
              <w:t>Virol</w:t>
            </w:r>
            <w:proofErr w:type="spellEnd"/>
            <w:r w:rsidRPr="00AE3DF0">
              <w:rPr>
                <w:color w:val="000000"/>
                <w:lang w:val="fr-FR"/>
              </w:rPr>
              <w:t>. 1990. 31</w:t>
            </w:r>
            <w:r w:rsidR="00AF6EE9">
              <w:rPr>
                <w:color w:val="000000"/>
                <w:lang w:val="fr-FR"/>
              </w:rPr>
              <w:t> </w:t>
            </w:r>
            <w:r w:rsidRPr="00AE3DF0">
              <w:rPr>
                <w:color w:val="000000"/>
                <w:lang w:val="fr-FR"/>
              </w:rPr>
              <w:t>: 135-140.</w:t>
            </w:r>
          </w:p>
        </w:tc>
      </w:tr>
      <w:tr w:rsidR="00E43744" w:rsidRPr="00AE3DF0" w14:paraId="6E25BDAE" w14:textId="77777777">
        <w:tc>
          <w:tcPr>
            <w:tcW w:w="720" w:type="dxa"/>
          </w:tcPr>
          <w:p w14:paraId="5DC94E49" w14:textId="77777777" w:rsidR="00E43744" w:rsidRPr="00AE3DF0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0ECD1EDD" w14:textId="77777777" w:rsidR="00E43744" w:rsidRPr="00AE3DF0" w:rsidRDefault="00695029" w:rsidP="00B4095F">
            <w:pPr>
              <w:rPr>
                <w:u w:val="single"/>
              </w:rPr>
            </w:pPr>
            <w:r w:rsidRPr="00AF6EE9">
              <w:rPr>
                <w:color w:val="000000"/>
                <w:lang w:val="it-IT"/>
              </w:rPr>
              <w:t xml:space="preserve">E. Villa, M.  Melegari, </w:t>
            </w:r>
            <w:r w:rsidRPr="00AF6EE9">
              <w:rPr>
                <w:b/>
                <w:color w:val="000000"/>
                <w:lang w:val="it-IT"/>
              </w:rPr>
              <w:t>P. P. Scaglioni</w:t>
            </w:r>
            <w:r w:rsidRPr="00AF6EE9">
              <w:rPr>
                <w:color w:val="000000"/>
                <w:lang w:val="it-IT"/>
              </w:rPr>
              <w:t xml:space="preserve">, P. Trande, P. Cesaro, F.  Manenti.  Hepatocellular carcinoma: risk factors other than HBV.  Ital. J. Gastroenterol. </w:t>
            </w:r>
            <w:r w:rsidRPr="00AE3DF0">
              <w:rPr>
                <w:color w:val="000000"/>
              </w:rPr>
              <w:t>1991.  23: 457-60.</w:t>
            </w:r>
          </w:p>
        </w:tc>
      </w:tr>
      <w:tr w:rsidR="00E43744" w:rsidRPr="00AE3DF0" w14:paraId="12C2CA4D" w14:textId="77777777">
        <w:tc>
          <w:tcPr>
            <w:tcW w:w="720" w:type="dxa"/>
          </w:tcPr>
          <w:p w14:paraId="38EA9B4C" w14:textId="77777777" w:rsidR="00E43744" w:rsidRPr="00AE3DF0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1B54796B" w14:textId="77777777" w:rsidR="00E43744" w:rsidRPr="00AE3DF0" w:rsidRDefault="00695029" w:rsidP="00B4095F">
            <w:pPr>
              <w:rPr>
                <w:u w:val="single"/>
              </w:rPr>
            </w:pPr>
            <w:r w:rsidRPr="00AF6EE9">
              <w:rPr>
                <w:color w:val="000000"/>
                <w:lang w:val="it-IT"/>
              </w:rPr>
              <w:t xml:space="preserve">E. Villa, M. Melegari, I. Ferretti, C. Vecchi,  </w:t>
            </w:r>
            <w:r w:rsidRPr="00AF6EE9">
              <w:rPr>
                <w:b/>
                <w:color w:val="000000"/>
                <w:lang w:val="it-IT"/>
              </w:rPr>
              <w:t>P. P. Scaglioni</w:t>
            </w:r>
            <w:r w:rsidRPr="00AF6EE9">
              <w:rPr>
                <w:color w:val="000000"/>
                <w:lang w:val="it-IT"/>
              </w:rPr>
              <w:t xml:space="preserve">, P. Trande, M. De Palma, F. Manenti. </w:t>
            </w:r>
            <w:r w:rsidRPr="00AE3DF0">
              <w:rPr>
                <w:color w:val="000000"/>
              </w:rPr>
              <w:t xml:space="preserve">HCV RNA in serum of </w:t>
            </w:r>
            <w:proofErr w:type="spellStart"/>
            <w:r w:rsidRPr="00AE3DF0">
              <w:rPr>
                <w:color w:val="000000"/>
              </w:rPr>
              <w:t>asyntomatic</w:t>
            </w:r>
            <w:proofErr w:type="spellEnd"/>
            <w:r w:rsidRPr="00AE3DF0">
              <w:rPr>
                <w:color w:val="000000"/>
              </w:rPr>
              <w:t xml:space="preserve"> blood donors involved in post-transfusion hepatitis (PTH).  J. </w:t>
            </w:r>
            <w:proofErr w:type="spellStart"/>
            <w:r w:rsidRPr="00AE3DF0">
              <w:rPr>
                <w:color w:val="000000"/>
              </w:rPr>
              <w:t>Hepatol</w:t>
            </w:r>
            <w:proofErr w:type="spellEnd"/>
            <w:r w:rsidRPr="00AE3DF0">
              <w:rPr>
                <w:color w:val="000000"/>
              </w:rPr>
              <w:t>. 1991. 13:256-260.</w:t>
            </w:r>
          </w:p>
        </w:tc>
      </w:tr>
      <w:tr w:rsidR="00E43744" w:rsidRPr="00AE3DF0" w14:paraId="71278DDB" w14:textId="77777777">
        <w:tc>
          <w:tcPr>
            <w:tcW w:w="720" w:type="dxa"/>
          </w:tcPr>
          <w:p w14:paraId="55D7A9F0" w14:textId="77777777" w:rsidR="00E43744" w:rsidRPr="00AE3DF0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4D9F3E58" w14:textId="0A51DECE" w:rsidR="00E43744" w:rsidRPr="00AE3DF0" w:rsidRDefault="00695029" w:rsidP="00B4095F">
            <w:pPr>
              <w:rPr>
                <w:u w:val="single"/>
              </w:rPr>
            </w:pPr>
            <w:r w:rsidRPr="00813CA3">
              <w:rPr>
                <w:color w:val="000000"/>
              </w:rPr>
              <w:t xml:space="preserve">M. Melegari, M. C. Jung, R. Schneider, R. T. </w:t>
            </w:r>
            <w:proofErr w:type="spellStart"/>
            <w:r w:rsidRPr="00813CA3">
              <w:rPr>
                <w:color w:val="000000"/>
              </w:rPr>
              <w:t>Santantonio</w:t>
            </w:r>
            <w:proofErr w:type="spellEnd"/>
            <w:r w:rsidRPr="00813CA3">
              <w:rPr>
                <w:color w:val="000000"/>
              </w:rPr>
              <w:t xml:space="preserve">, S. </w:t>
            </w:r>
            <w:proofErr w:type="spellStart"/>
            <w:r w:rsidRPr="00813CA3">
              <w:rPr>
                <w:color w:val="000000"/>
              </w:rPr>
              <w:t>Bagnulo</w:t>
            </w:r>
            <w:proofErr w:type="spellEnd"/>
            <w:r w:rsidRPr="00813CA3">
              <w:rPr>
                <w:color w:val="000000"/>
              </w:rPr>
              <w:t xml:space="preserve">, N. </w:t>
            </w:r>
            <w:proofErr w:type="spellStart"/>
            <w:r w:rsidRPr="00813CA3">
              <w:rPr>
                <w:color w:val="000000"/>
              </w:rPr>
              <w:t>Luchena</w:t>
            </w:r>
            <w:proofErr w:type="spellEnd"/>
            <w:r w:rsidRPr="00813CA3">
              <w:rPr>
                <w:color w:val="000000"/>
              </w:rPr>
              <w:t xml:space="preserve">, G. Pastore, G. Pape, </w:t>
            </w:r>
            <w:r w:rsidRPr="00813CA3">
              <w:rPr>
                <w:b/>
                <w:color w:val="000000"/>
              </w:rPr>
              <w:t>P. P. Scaglioni</w:t>
            </w:r>
            <w:r w:rsidRPr="00813CA3">
              <w:rPr>
                <w:color w:val="000000"/>
              </w:rPr>
              <w:t xml:space="preserve">, E. Villa, H. Will. </w:t>
            </w:r>
            <w:r w:rsidRPr="00AE3DF0">
              <w:rPr>
                <w:color w:val="000000"/>
              </w:rPr>
              <w:t>Conserved core protein sequences in hepatitis B virus infected patients without anti-</w:t>
            </w:r>
            <w:proofErr w:type="spellStart"/>
            <w:r w:rsidRPr="00AE3DF0">
              <w:rPr>
                <w:color w:val="000000"/>
              </w:rPr>
              <w:t>HBc</w:t>
            </w:r>
            <w:proofErr w:type="spellEnd"/>
            <w:r w:rsidRPr="00AE3DF0">
              <w:rPr>
                <w:color w:val="000000"/>
              </w:rPr>
              <w:t xml:space="preserve">. </w:t>
            </w:r>
            <w:r w:rsidRPr="00AE3DF0">
              <w:rPr>
                <w:color w:val="000000"/>
                <w:lang w:val="fr-FR"/>
              </w:rPr>
              <w:t xml:space="preserve">J. </w:t>
            </w:r>
            <w:proofErr w:type="spellStart"/>
            <w:r w:rsidRPr="00AE3DF0">
              <w:rPr>
                <w:color w:val="000000"/>
                <w:lang w:val="fr-FR"/>
              </w:rPr>
              <w:t>Hepatol</w:t>
            </w:r>
            <w:proofErr w:type="spellEnd"/>
            <w:r w:rsidRPr="00AE3DF0">
              <w:rPr>
                <w:color w:val="000000"/>
                <w:lang w:val="fr-FR"/>
              </w:rPr>
              <w:t>. 1991. 13</w:t>
            </w:r>
            <w:r w:rsidR="00AF6EE9">
              <w:rPr>
                <w:color w:val="000000"/>
                <w:lang w:val="fr-FR"/>
              </w:rPr>
              <w:t> </w:t>
            </w:r>
            <w:r w:rsidRPr="00AE3DF0">
              <w:rPr>
                <w:color w:val="000000"/>
                <w:lang w:val="fr-FR"/>
              </w:rPr>
              <w:t>: 187-192.</w:t>
            </w:r>
          </w:p>
        </w:tc>
      </w:tr>
      <w:tr w:rsidR="00E43744" w:rsidRPr="00AE3DF0" w14:paraId="5A299D5F" w14:textId="77777777">
        <w:tc>
          <w:tcPr>
            <w:tcW w:w="720" w:type="dxa"/>
          </w:tcPr>
          <w:p w14:paraId="157A0D3D" w14:textId="77777777" w:rsidR="00E43744" w:rsidRPr="00AE3DF0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065A883F" w14:textId="77777777" w:rsidR="00E43744" w:rsidRPr="00AE3DF0" w:rsidRDefault="00695029" w:rsidP="00B4095F">
            <w:pPr>
              <w:rPr>
                <w:u w:val="single"/>
              </w:rPr>
            </w:pPr>
            <w:r w:rsidRPr="00AF6EE9">
              <w:rPr>
                <w:color w:val="000000"/>
                <w:lang w:val="it-IT"/>
              </w:rPr>
              <w:t xml:space="preserve">M. Melegari, </w:t>
            </w:r>
            <w:r w:rsidRPr="00AF6EE9">
              <w:rPr>
                <w:b/>
                <w:color w:val="000000"/>
                <w:lang w:val="it-IT"/>
              </w:rPr>
              <w:t>P. P. Scaglioni</w:t>
            </w:r>
            <w:r w:rsidRPr="00AF6EE9">
              <w:rPr>
                <w:color w:val="000000"/>
                <w:lang w:val="it-IT"/>
              </w:rPr>
              <w:t xml:space="preserve">, C. Pasquinelli, F. Manenti, E. Villa.  </w:t>
            </w:r>
            <w:r w:rsidRPr="00AE3DF0">
              <w:rPr>
                <w:color w:val="000000"/>
              </w:rPr>
              <w:t>Hepatitis B virus specific transcripts in peripheral blood mononuclear cells.  Arch. Virology. 1992. 4: 46-49.</w:t>
            </w:r>
          </w:p>
        </w:tc>
      </w:tr>
      <w:tr w:rsidR="00695029" w:rsidRPr="00AE3DF0" w14:paraId="07F7BF73" w14:textId="77777777">
        <w:tc>
          <w:tcPr>
            <w:tcW w:w="720" w:type="dxa"/>
          </w:tcPr>
          <w:p w14:paraId="0987201B" w14:textId="77777777" w:rsidR="00695029" w:rsidRPr="00AE3DF0" w:rsidRDefault="00695029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1FE75014" w14:textId="77777777" w:rsidR="00695029" w:rsidRPr="00AE3DF0" w:rsidRDefault="00695029" w:rsidP="00B4095F">
            <w:pPr>
              <w:rPr>
                <w:u w:val="single"/>
              </w:rPr>
            </w:pPr>
            <w:r w:rsidRPr="00AF6EE9">
              <w:rPr>
                <w:color w:val="000000"/>
                <w:lang w:val="it-IT"/>
              </w:rPr>
              <w:t xml:space="preserve">E. Villa, M. Melegari, </w:t>
            </w:r>
            <w:r w:rsidRPr="00AF6EE9">
              <w:rPr>
                <w:b/>
                <w:color w:val="000000"/>
                <w:lang w:val="it-IT"/>
              </w:rPr>
              <w:t>P. P. Scaglioni</w:t>
            </w:r>
            <w:r w:rsidRPr="00AF6EE9">
              <w:rPr>
                <w:color w:val="000000"/>
                <w:lang w:val="it-IT"/>
              </w:rPr>
              <w:t xml:space="preserve">, F. Manenti.  </w:t>
            </w:r>
            <w:r w:rsidRPr="00AE3DF0">
              <w:rPr>
                <w:color w:val="000000"/>
              </w:rPr>
              <w:t xml:space="preserve">Presence of HCV RNA in serum of </w:t>
            </w:r>
            <w:proofErr w:type="spellStart"/>
            <w:r w:rsidRPr="00AE3DF0">
              <w:rPr>
                <w:color w:val="000000"/>
              </w:rPr>
              <w:t>asyntomatic</w:t>
            </w:r>
            <w:proofErr w:type="spellEnd"/>
            <w:r w:rsidRPr="00AE3DF0">
              <w:rPr>
                <w:color w:val="000000"/>
              </w:rPr>
              <w:t xml:space="preserve"> blood donors involved in post-transfusion hepatitis (PTH). Arch. </w:t>
            </w:r>
            <w:proofErr w:type="spellStart"/>
            <w:r w:rsidRPr="00AE3DF0">
              <w:rPr>
                <w:color w:val="000000"/>
              </w:rPr>
              <w:t>Virolology</w:t>
            </w:r>
            <w:proofErr w:type="spellEnd"/>
            <w:r w:rsidRPr="00AE3DF0">
              <w:rPr>
                <w:color w:val="000000"/>
              </w:rPr>
              <w:t>. 1992. 4: 247-248.</w:t>
            </w:r>
          </w:p>
        </w:tc>
      </w:tr>
      <w:tr w:rsidR="00695029" w:rsidRPr="00AE3DF0" w14:paraId="67A4B063" w14:textId="77777777">
        <w:tc>
          <w:tcPr>
            <w:tcW w:w="720" w:type="dxa"/>
          </w:tcPr>
          <w:p w14:paraId="46784A63" w14:textId="77777777" w:rsidR="00695029" w:rsidRPr="00AE3DF0" w:rsidRDefault="00695029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0FCA86DE" w14:textId="77777777" w:rsidR="00695029" w:rsidRPr="00AE3DF0" w:rsidRDefault="00695029" w:rsidP="00B4095F">
            <w:pPr>
              <w:rPr>
                <w:color w:val="000000"/>
                <w:lang w:val="fr-FR"/>
              </w:rPr>
            </w:pPr>
            <w:r w:rsidRPr="00AE3DF0">
              <w:rPr>
                <w:b/>
                <w:color w:val="000000"/>
              </w:rPr>
              <w:t>P. P. Scaglioni</w:t>
            </w:r>
            <w:r w:rsidRPr="00AE3DF0">
              <w:rPr>
                <w:color w:val="000000"/>
              </w:rPr>
              <w:t>, M. Melegari and J. R. Wands.  Characterization of Hepatitis B Virus core mutants that inhibit viral replication.  Virology. 1994. 205: 112-120.</w:t>
            </w:r>
          </w:p>
        </w:tc>
      </w:tr>
      <w:tr w:rsidR="00695029" w:rsidRPr="00AE3DF0" w14:paraId="2E646601" w14:textId="77777777">
        <w:tc>
          <w:tcPr>
            <w:tcW w:w="720" w:type="dxa"/>
          </w:tcPr>
          <w:p w14:paraId="340FB995" w14:textId="77777777" w:rsidR="00695029" w:rsidRPr="00AE3DF0" w:rsidRDefault="00695029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5A4F4705" w14:textId="77777777" w:rsidR="00695029" w:rsidRPr="00AE3DF0" w:rsidRDefault="00695029" w:rsidP="00B4095F">
            <w:pPr>
              <w:rPr>
                <w:b/>
                <w:color w:val="000000"/>
              </w:rPr>
            </w:pPr>
            <w:r w:rsidRPr="00AE3DF0">
              <w:rPr>
                <w:b/>
                <w:color w:val="000000"/>
              </w:rPr>
              <w:t>P. P. Scaglioni,</w:t>
            </w:r>
            <w:r w:rsidRPr="00AE3DF0">
              <w:rPr>
                <w:color w:val="000000"/>
              </w:rPr>
              <w:t xml:space="preserve"> M. Melegari, M. Takahashi, J. Roy Chowdhury, and J. R. Wands. Use of dominant negative mutants of the hepadnaviral core protein as antiviral agents. Hepatology. 1996. 24: 1010-1017.</w:t>
            </w:r>
          </w:p>
        </w:tc>
      </w:tr>
      <w:tr w:rsidR="00695029" w:rsidRPr="00AE3DF0" w14:paraId="3E9C1688" w14:textId="77777777">
        <w:tc>
          <w:tcPr>
            <w:tcW w:w="720" w:type="dxa"/>
          </w:tcPr>
          <w:p w14:paraId="5CAA1060" w14:textId="77777777" w:rsidR="00695029" w:rsidRPr="00AE3DF0" w:rsidRDefault="00695029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03430ED1" w14:textId="77777777" w:rsidR="00695029" w:rsidRPr="00AE3DF0" w:rsidRDefault="00695029" w:rsidP="00B4095F">
            <w:pPr>
              <w:rPr>
                <w:b/>
                <w:color w:val="000000"/>
              </w:rPr>
            </w:pPr>
            <w:r w:rsidRPr="00AE3DF0">
              <w:rPr>
                <w:b/>
                <w:color w:val="000000"/>
              </w:rPr>
              <w:t>P. P. Scaglioni*</w:t>
            </w:r>
            <w:r w:rsidRPr="00AE3DF0">
              <w:rPr>
                <w:color w:val="000000"/>
              </w:rPr>
              <w:t xml:space="preserve">, M. Melegari*, and J. R. Wands. (*First authorship shared) Posttranscriptional regulation of hepatitis B virus replication by the </w:t>
            </w:r>
            <w:proofErr w:type="spellStart"/>
            <w:r w:rsidRPr="00AE3DF0">
              <w:rPr>
                <w:color w:val="000000"/>
              </w:rPr>
              <w:t>precore</w:t>
            </w:r>
            <w:proofErr w:type="spellEnd"/>
            <w:r w:rsidRPr="00AE3DF0">
              <w:rPr>
                <w:color w:val="000000"/>
              </w:rPr>
              <w:t xml:space="preserve"> protein. Journal of Virology. 1997. 71: 345-353.</w:t>
            </w:r>
          </w:p>
        </w:tc>
      </w:tr>
      <w:tr w:rsidR="00695029" w:rsidRPr="00AE3DF0" w14:paraId="1B9957BB" w14:textId="77777777">
        <w:tc>
          <w:tcPr>
            <w:tcW w:w="720" w:type="dxa"/>
          </w:tcPr>
          <w:p w14:paraId="05193881" w14:textId="77777777" w:rsidR="00695029" w:rsidRPr="00AE3DF0" w:rsidRDefault="00695029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33994FDB" w14:textId="77777777" w:rsidR="00695029" w:rsidRPr="00AE3DF0" w:rsidRDefault="00695029" w:rsidP="00B4095F">
            <w:pPr>
              <w:rPr>
                <w:b/>
                <w:color w:val="000000"/>
              </w:rPr>
            </w:pPr>
            <w:r w:rsidRPr="00AE3DF0">
              <w:rPr>
                <w:b/>
                <w:color w:val="000000"/>
              </w:rPr>
              <w:t>P. P. Scaglioni*</w:t>
            </w:r>
            <w:r w:rsidRPr="00AE3DF0">
              <w:rPr>
                <w:color w:val="000000"/>
              </w:rPr>
              <w:t xml:space="preserve">, M. Melegari*, and J. R. Wands. (*First authorship shared) Biologic properties of Hepatitis B viral genomes with mutations in the </w:t>
            </w:r>
            <w:proofErr w:type="spellStart"/>
            <w:r w:rsidRPr="00AE3DF0">
              <w:rPr>
                <w:color w:val="000000"/>
              </w:rPr>
              <w:t>precore</w:t>
            </w:r>
            <w:proofErr w:type="spellEnd"/>
            <w:r w:rsidRPr="00AE3DF0">
              <w:rPr>
                <w:color w:val="000000"/>
              </w:rPr>
              <w:t xml:space="preserve"> promoter and </w:t>
            </w:r>
            <w:proofErr w:type="spellStart"/>
            <w:r w:rsidRPr="00AE3DF0">
              <w:rPr>
                <w:color w:val="000000"/>
              </w:rPr>
              <w:t>precore</w:t>
            </w:r>
            <w:proofErr w:type="spellEnd"/>
            <w:r w:rsidRPr="00AE3DF0">
              <w:rPr>
                <w:color w:val="000000"/>
              </w:rPr>
              <w:t xml:space="preserve"> open reading frame. Virology. 1997. 233: 374-381.</w:t>
            </w:r>
          </w:p>
        </w:tc>
      </w:tr>
      <w:tr w:rsidR="00695029" w:rsidRPr="00AE3DF0" w14:paraId="2275E18C" w14:textId="77777777">
        <w:tc>
          <w:tcPr>
            <w:tcW w:w="720" w:type="dxa"/>
          </w:tcPr>
          <w:p w14:paraId="64C76C3C" w14:textId="77777777" w:rsidR="00695029" w:rsidRPr="00AE3DF0" w:rsidRDefault="00695029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519028B1" w14:textId="77777777" w:rsidR="00695029" w:rsidRPr="00AE3DF0" w:rsidRDefault="00695029" w:rsidP="00B4095F">
            <w:pPr>
              <w:rPr>
                <w:b/>
                <w:color w:val="000000"/>
              </w:rPr>
            </w:pPr>
            <w:r w:rsidRPr="00AF6EE9">
              <w:rPr>
                <w:color w:val="000000"/>
                <w:lang w:val="it-IT"/>
              </w:rPr>
              <w:t xml:space="preserve">M. Melegari*, </w:t>
            </w:r>
            <w:r w:rsidRPr="00AF6EE9">
              <w:rPr>
                <w:b/>
                <w:color w:val="000000"/>
                <w:lang w:val="it-IT"/>
              </w:rPr>
              <w:t>P. P. Scaglioni*</w:t>
            </w:r>
            <w:r w:rsidRPr="00AF6EE9">
              <w:rPr>
                <w:color w:val="000000"/>
                <w:lang w:val="it-IT"/>
              </w:rPr>
              <w:t xml:space="preserve">, and J. R. Wands. </w:t>
            </w:r>
            <w:r w:rsidRPr="00AE3DF0">
              <w:rPr>
                <w:color w:val="000000"/>
              </w:rPr>
              <w:t>(*First authorship shared) The small envelope protein is required for secretion of a naturally occurring HBV pre-S1 mutant. Journal of Virology. 1997. 71: 5449-5454.</w:t>
            </w:r>
          </w:p>
        </w:tc>
      </w:tr>
      <w:tr w:rsidR="00695029" w:rsidRPr="00AE3DF0" w14:paraId="03475277" w14:textId="77777777">
        <w:tc>
          <w:tcPr>
            <w:tcW w:w="720" w:type="dxa"/>
          </w:tcPr>
          <w:p w14:paraId="1F5A8A22" w14:textId="77777777" w:rsidR="00695029" w:rsidRPr="00AE3DF0" w:rsidRDefault="00695029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6F71FEC2" w14:textId="77777777" w:rsidR="00695029" w:rsidRPr="00AE3DF0" w:rsidRDefault="00567729" w:rsidP="00B4095F">
            <w:pPr>
              <w:rPr>
                <w:color w:val="000000"/>
              </w:rPr>
            </w:pPr>
            <w:r w:rsidRPr="00AE3DF0">
              <w:rPr>
                <w:color w:val="000000"/>
              </w:rPr>
              <w:t xml:space="preserve">J. R. Wands, </w:t>
            </w:r>
            <w:proofErr w:type="spellStart"/>
            <w:proofErr w:type="gramStart"/>
            <w:r w:rsidRPr="00AE3DF0">
              <w:rPr>
                <w:color w:val="000000"/>
              </w:rPr>
              <w:t>M.Geissler</w:t>
            </w:r>
            <w:proofErr w:type="spellEnd"/>
            <w:proofErr w:type="gramEnd"/>
            <w:r w:rsidRPr="00AE3DF0">
              <w:rPr>
                <w:color w:val="000000"/>
              </w:rPr>
              <w:t xml:space="preserve">, J. Zu </w:t>
            </w:r>
            <w:proofErr w:type="spellStart"/>
            <w:r w:rsidRPr="00AE3DF0">
              <w:rPr>
                <w:color w:val="000000"/>
              </w:rPr>
              <w:t>Putlitz</w:t>
            </w:r>
            <w:proofErr w:type="spellEnd"/>
            <w:r w:rsidRPr="00AE3DF0">
              <w:rPr>
                <w:color w:val="000000"/>
              </w:rPr>
              <w:t xml:space="preserve">, H. Blum, F. Von </w:t>
            </w:r>
            <w:proofErr w:type="spellStart"/>
            <w:r w:rsidRPr="00AE3DF0">
              <w:rPr>
                <w:color w:val="000000"/>
              </w:rPr>
              <w:t>Weizsacker</w:t>
            </w:r>
            <w:proofErr w:type="spellEnd"/>
            <w:r w:rsidRPr="00AE3DF0">
              <w:rPr>
                <w:color w:val="000000"/>
              </w:rPr>
              <w:t xml:space="preserve">, L. Mohr, S. K. Yoon, M. Melegari, and </w:t>
            </w:r>
            <w:r w:rsidRPr="00AE3DF0">
              <w:rPr>
                <w:b/>
                <w:color w:val="000000"/>
              </w:rPr>
              <w:t xml:space="preserve">P. P. Scaglioni. </w:t>
            </w:r>
            <w:r w:rsidRPr="00AE3DF0">
              <w:rPr>
                <w:color w:val="000000"/>
              </w:rPr>
              <w:t>Nucleic acid-based antiviral and gene therapy of chronic hepatitis B infection. Journal of Gastroenterology and Hepatology. 1997. 12: 354-69.</w:t>
            </w:r>
          </w:p>
        </w:tc>
      </w:tr>
      <w:tr w:rsidR="00567729" w:rsidRPr="00AE3DF0" w14:paraId="5185FD2C" w14:textId="77777777">
        <w:tc>
          <w:tcPr>
            <w:tcW w:w="720" w:type="dxa"/>
          </w:tcPr>
          <w:p w14:paraId="6233479D" w14:textId="77777777" w:rsidR="00567729" w:rsidRPr="00AE3DF0" w:rsidRDefault="00567729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644F4E91" w14:textId="77777777" w:rsidR="00567729" w:rsidRPr="00AE3DF0" w:rsidRDefault="00567729" w:rsidP="00B4095F">
            <w:pPr>
              <w:rPr>
                <w:color w:val="000000"/>
              </w:rPr>
            </w:pPr>
            <w:r w:rsidRPr="00AF6EE9">
              <w:rPr>
                <w:color w:val="000000"/>
                <w:lang w:val="it-IT"/>
              </w:rPr>
              <w:t>M. Melegari*</w:t>
            </w:r>
            <w:r w:rsidRPr="00AF6EE9">
              <w:rPr>
                <w:b/>
                <w:color w:val="000000"/>
                <w:lang w:val="it-IT"/>
              </w:rPr>
              <w:t>, P. P. Scaglioni*</w:t>
            </w:r>
            <w:r w:rsidRPr="00AF6EE9">
              <w:rPr>
                <w:color w:val="000000"/>
                <w:lang w:val="it-IT"/>
              </w:rPr>
              <w:t xml:space="preserve">, and J. R. Wands. </w:t>
            </w:r>
            <w:r w:rsidRPr="00AE3DF0">
              <w:rPr>
                <w:color w:val="000000"/>
              </w:rPr>
              <w:t>(*First authorship shared) Hepatitis B virus mutants associated with 3TC and famciclovir administration are replication defective. Hepatology. 1998. 27: 628-33.</w:t>
            </w:r>
          </w:p>
        </w:tc>
      </w:tr>
      <w:tr w:rsidR="00567729" w:rsidRPr="00AE3DF0" w14:paraId="3D07F2AB" w14:textId="77777777">
        <w:tc>
          <w:tcPr>
            <w:tcW w:w="720" w:type="dxa"/>
          </w:tcPr>
          <w:p w14:paraId="1C4E5B6D" w14:textId="77777777" w:rsidR="00567729" w:rsidRPr="00AE3DF0" w:rsidRDefault="00567729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0516214B" w14:textId="77777777" w:rsidR="00567729" w:rsidRPr="00AE3DF0" w:rsidRDefault="00567729" w:rsidP="00B4095F">
            <w:pPr>
              <w:rPr>
                <w:color w:val="000000"/>
              </w:rPr>
            </w:pPr>
            <w:r w:rsidRPr="00AF6EE9">
              <w:rPr>
                <w:color w:val="000000"/>
                <w:lang w:val="it-IT"/>
              </w:rPr>
              <w:t>M. Melegari*</w:t>
            </w:r>
            <w:r w:rsidRPr="00AF6EE9">
              <w:rPr>
                <w:b/>
                <w:color w:val="000000"/>
                <w:lang w:val="it-IT"/>
              </w:rPr>
              <w:t>, P. P. Scaglioni*</w:t>
            </w:r>
            <w:r w:rsidRPr="00AF6EE9">
              <w:rPr>
                <w:color w:val="000000"/>
                <w:lang w:val="it-IT"/>
              </w:rPr>
              <w:t xml:space="preserve">, and J. R. Wands. </w:t>
            </w:r>
            <w:r w:rsidRPr="00AE3DF0">
              <w:rPr>
                <w:color w:val="000000"/>
              </w:rPr>
              <w:t>(*First authorship shared) Cloning and characterization of a novel hepatitis B virus x binding protein that inhibits viral replication. Journal of Virology. 1998. 72: 1737-43.</w:t>
            </w:r>
          </w:p>
        </w:tc>
      </w:tr>
      <w:tr w:rsidR="00567729" w:rsidRPr="00AE3DF0" w14:paraId="2E3515AC" w14:textId="77777777">
        <w:tc>
          <w:tcPr>
            <w:tcW w:w="720" w:type="dxa"/>
          </w:tcPr>
          <w:p w14:paraId="74F55B57" w14:textId="77777777" w:rsidR="00567729" w:rsidRPr="00AE3DF0" w:rsidRDefault="00567729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03BE14EA" w14:textId="77777777" w:rsidR="00567729" w:rsidRPr="00AE3DF0" w:rsidRDefault="00567729" w:rsidP="00B4095F">
            <w:pPr>
              <w:rPr>
                <w:color w:val="000000"/>
              </w:rPr>
            </w:pPr>
            <w:r w:rsidRPr="00AE3DF0">
              <w:rPr>
                <w:color w:val="000000"/>
              </w:rPr>
              <w:t xml:space="preserve">L. Mohr, S. K. Yoon, S. J. Eastman, Q. Chu, R. K. </w:t>
            </w:r>
            <w:proofErr w:type="spellStart"/>
            <w:r w:rsidRPr="00AE3DF0">
              <w:rPr>
                <w:color w:val="000000"/>
              </w:rPr>
              <w:t>Scheule</w:t>
            </w:r>
            <w:proofErr w:type="spellEnd"/>
            <w:r w:rsidRPr="00AE3DF0">
              <w:rPr>
                <w:color w:val="000000"/>
              </w:rPr>
              <w:t xml:space="preserve">, </w:t>
            </w:r>
            <w:r w:rsidRPr="00AE3DF0">
              <w:rPr>
                <w:b/>
                <w:color w:val="000000"/>
              </w:rPr>
              <w:t>P. P. Scaglioni</w:t>
            </w:r>
            <w:r w:rsidRPr="00AE3DF0">
              <w:rPr>
                <w:color w:val="000000"/>
              </w:rPr>
              <w:t xml:space="preserve">, M. Geisler, T. </w:t>
            </w:r>
            <w:proofErr w:type="spellStart"/>
            <w:r w:rsidRPr="00AE3DF0">
              <w:rPr>
                <w:color w:val="000000"/>
              </w:rPr>
              <w:t>Heintges</w:t>
            </w:r>
            <w:proofErr w:type="spellEnd"/>
            <w:r w:rsidRPr="00AE3DF0">
              <w:rPr>
                <w:color w:val="000000"/>
              </w:rPr>
              <w:t>, H. E. Blum, J. R. Wands. Cationic liposome-mediated gene delivery to the liver and to hepatocellular carcinoma in mice.  Human Gene Therapy. 2001. 12: 799-80.</w:t>
            </w:r>
          </w:p>
        </w:tc>
      </w:tr>
      <w:tr w:rsidR="00567729" w:rsidRPr="00AE3DF0" w14:paraId="3E8269B6" w14:textId="77777777">
        <w:tc>
          <w:tcPr>
            <w:tcW w:w="720" w:type="dxa"/>
          </w:tcPr>
          <w:p w14:paraId="458D37F5" w14:textId="77777777" w:rsidR="00567729" w:rsidRPr="00AE3DF0" w:rsidRDefault="00567729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55A88EFD" w14:textId="77777777" w:rsidR="00567729" w:rsidRPr="00AE3DF0" w:rsidRDefault="00567729" w:rsidP="00B4095F">
            <w:pPr>
              <w:rPr>
                <w:color w:val="000000"/>
              </w:rPr>
            </w:pPr>
            <w:r w:rsidRPr="00AF6EE9">
              <w:rPr>
                <w:color w:val="000000"/>
                <w:lang w:val="it-IT"/>
              </w:rPr>
              <w:t xml:space="preserve">C. </w:t>
            </w:r>
            <w:r w:rsidRPr="00AF6EE9">
              <w:rPr>
                <w:lang w:val="it-IT"/>
              </w:rPr>
              <w:t xml:space="preserve">Gurrieri, P. Capodieci, R. Bernardi,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K. Nafa, L.J. Rush, D.A. Verbel, C. Cordon-Cardo, P. P. Pandolfi. </w:t>
            </w:r>
            <w:r w:rsidRPr="00AE3DF0">
              <w:t>Loss of the tumor suppressor PML in human cancers of multiple histologic origins. J. Natl. Cancer Inst. 2004. 96: 269-79.</w:t>
            </w:r>
          </w:p>
        </w:tc>
      </w:tr>
      <w:tr w:rsidR="00567729" w:rsidRPr="00AE3DF0" w14:paraId="1C95B78B" w14:textId="77777777">
        <w:tc>
          <w:tcPr>
            <w:tcW w:w="720" w:type="dxa"/>
          </w:tcPr>
          <w:p w14:paraId="2C1E30E1" w14:textId="77777777" w:rsidR="00567729" w:rsidRPr="00AE3DF0" w:rsidRDefault="00567729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1D45DF56" w14:textId="77777777" w:rsidR="00567729" w:rsidRPr="00AE3DF0" w:rsidRDefault="00567729" w:rsidP="00B4095F">
            <w:pPr>
              <w:rPr>
                <w:color w:val="000000"/>
              </w:rPr>
            </w:pPr>
            <w:r w:rsidRPr="00AE3DF0">
              <w:t xml:space="preserve">R. </w:t>
            </w:r>
            <w:proofErr w:type="spellStart"/>
            <w:r w:rsidRPr="00AE3DF0">
              <w:t>Bernardi</w:t>
            </w:r>
            <w:proofErr w:type="spellEnd"/>
            <w:r w:rsidRPr="00AE3DF0">
              <w:t xml:space="preserve">, </w:t>
            </w:r>
            <w:r w:rsidRPr="00AE3DF0">
              <w:rPr>
                <w:b/>
              </w:rPr>
              <w:t>P. P. Scaglioni</w:t>
            </w:r>
            <w:r w:rsidRPr="00AE3DF0">
              <w:t xml:space="preserve">, S. Bergmann, H.F. Horn, K. H. </w:t>
            </w:r>
            <w:proofErr w:type="spellStart"/>
            <w:r w:rsidRPr="00AE3DF0">
              <w:t>Vousden</w:t>
            </w:r>
            <w:proofErr w:type="spellEnd"/>
            <w:r w:rsidRPr="00AE3DF0">
              <w:t xml:space="preserve"> and P. P. </w:t>
            </w:r>
            <w:proofErr w:type="spellStart"/>
            <w:r w:rsidRPr="00AE3DF0">
              <w:t>Pandolfi</w:t>
            </w:r>
            <w:proofErr w:type="spellEnd"/>
            <w:r w:rsidRPr="00AE3DF0">
              <w:t xml:space="preserve"> PML regulates p53 stability through nucleolar sequestration of Mdm2</w:t>
            </w:r>
            <w:r w:rsidRPr="00AE3DF0">
              <w:rPr>
                <w:color w:val="000000"/>
              </w:rPr>
              <w:t>. Nat. Cell. Biol. 2004. 6:665-672.</w:t>
            </w:r>
          </w:p>
        </w:tc>
      </w:tr>
      <w:tr w:rsidR="00567729" w:rsidRPr="00AE3DF0" w14:paraId="387DACE5" w14:textId="77777777">
        <w:tc>
          <w:tcPr>
            <w:tcW w:w="720" w:type="dxa"/>
          </w:tcPr>
          <w:p w14:paraId="36AF060B" w14:textId="77777777" w:rsidR="00567729" w:rsidRPr="00AE3DF0" w:rsidRDefault="00567729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7387B6D3" w14:textId="2064141D" w:rsidR="00567729" w:rsidRPr="00AE3DF0" w:rsidRDefault="00567729" w:rsidP="00B4095F">
            <w:r w:rsidRPr="00AE3DF0">
              <w:t xml:space="preserve">H. Matsushita, </w:t>
            </w:r>
            <w:r w:rsidRPr="00AE3DF0">
              <w:rPr>
                <w:b/>
              </w:rPr>
              <w:t>P.P.</w:t>
            </w:r>
            <w:r w:rsidRPr="00AE3DF0">
              <w:t xml:space="preserve"> </w:t>
            </w:r>
            <w:r w:rsidRPr="00AE3DF0">
              <w:rPr>
                <w:b/>
              </w:rPr>
              <w:t>Scaglioni</w:t>
            </w:r>
            <w:r w:rsidRPr="00AE3DF0">
              <w:t xml:space="preserve">, M. </w:t>
            </w:r>
            <w:proofErr w:type="spellStart"/>
            <w:r w:rsidRPr="00AE3DF0">
              <w:t>Bhaumik</w:t>
            </w:r>
            <w:proofErr w:type="spellEnd"/>
            <w:r w:rsidRPr="00AE3DF0">
              <w:t>,</w:t>
            </w:r>
            <w:r w:rsidRPr="00AE3DF0">
              <w:rPr>
                <w:vertAlign w:val="superscript"/>
              </w:rPr>
              <w:t xml:space="preserve"> </w:t>
            </w:r>
            <w:r w:rsidRPr="00AE3DF0">
              <w:t xml:space="preserve">E.M. </w:t>
            </w:r>
            <w:proofErr w:type="spellStart"/>
            <w:r w:rsidRPr="00AE3DF0">
              <w:t>Rego</w:t>
            </w:r>
            <w:proofErr w:type="spellEnd"/>
            <w:r w:rsidRPr="00AE3DF0">
              <w:t xml:space="preserve">, L.F. Cai, </w:t>
            </w:r>
            <w:proofErr w:type="spellStart"/>
            <w:r w:rsidRPr="00AE3DF0">
              <w:t>Hayato</w:t>
            </w:r>
            <w:proofErr w:type="spellEnd"/>
            <w:r w:rsidRPr="00AE3DF0">
              <w:t xml:space="preserve"> Miyachi, A. </w:t>
            </w:r>
            <w:proofErr w:type="spellStart"/>
            <w:r w:rsidRPr="00AE3DF0">
              <w:t>Kakizuka</w:t>
            </w:r>
            <w:proofErr w:type="spellEnd"/>
            <w:r w:rsidRPr="00AE3DF0">
              <w:t xml:space="preserve">, W.H. Miller, P.P. </w:t>
            </w:r>
            <w:proofErr w:type="spellStart"/>
            <w:r w:rsidRPr="00AE3DF0">
              <w:t>Pandolfi</w:t>
            </w:r>
            <w:proofErr w:type="spellEnd"/>
            <w:r w:rsidRPr="00AE3DF0">
              <w:t xml:space="preserve">. In vivo analysis of the role of aberrant histone deacetylase recruitment and </w:t>
            </w:r>
            <w:proofErr w:type="spellStart"/>
            <w:r w:rsidRPr="00AE3DF0">
              <w:t>RARalpha</w:t>
            </w:r>
            <w:proofErr w:type="spellEnd"/>
            <w:r w:rsidRPr="00AE3DF0">
              <w:t xml:space="preserve"> blockade in the pathogenesis of acute </w:t>
            </w:r>
            <w:r w:rsidR="00AF6EE9">
              <w:pgNum/>
            </w:r>
            <w:proofErr w:type="spellStart"/>
            <w:r w:rsidR="00AF6EE9">
              <w:t>romyeolocytic</w:t>
            </w:r>
            <w:proofErr w:type="spellEnd"/>
            <w:r w:rsidRPr="00AE3DF0">
              <w:t xml:space="preserve"> leukemia. J Exp Med. 2006. 17:821-828.</w:t>
            </w:r>
          </w:p>
        </w:tc>
      </w:tr>
      <w:tr w:rsidR="00567729" w:rsidRPr="00AE3DF0" w14:paraId="36BC1C78" w14:textId="77777777">
        <w:tc>
          <w:tcPr>
            <w:tcW w:w="720" w:type="dxa"/>
          </w:tcPr>
          <w:p w14:paraId="485EAAED" w14:textId="77777777" w:rsidR="00567729" w:rsidRPr="00AE3DF0" w:rsidRDefault="00567729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72D028DA" w14:textId="77777777" w:rsidR="00567729" w:rsidRPr="00AE3DF0" w:rsidRDefault="00567729" w:rsidP="00B4095F">
            <w:r w:rsidRPr="00AE3DF0">
              <w:t xml:space="preserve">L.C. Trotman, A. </w:t>
            </w:r>
            <w:proofErr w:type="spellStart"/>
            <w:r w:rsidRPr="00AE3DF0">
              <w:t>Alimonti</w:t>
            </w:r>
            <w:proofErr w:type="spellEnd"/>
            <w:r w:rsidRPr="00AE3DF0">
              <w:t xml:space="preserve">, </w:t>
            </w:r>
            <w:r w:rsidRPr="00AE3DF0">
              <w:rPr>
                <w:b/>
              </w:rPr>
              <w:t>P.P. Scaglioni</w:t>
            </w:r>
            <w:r w:rsidRPr="00AE3DF0">
              <w:t xml:space="preserve">, J.A. </w:t>
            </w:r>
            <w:proofErr w:type="spellStart"/>
            <w:r w:rsidRPr="00AE3DF0">
              <w:t>Koutcher</w:t>
            </w:r>
            <w:proofErr w:type="spellEnd"/>
            <w:r w:rsidRPr="00AE3DF0">
              <w:t xml:space="preserve">, C. Cordon-Cardo, P.P. </w:t>
            </w:r>
            <w:proofErr w:type="spellStart"/>
            <w:r w:rsidRPr="00AE3DF0">
              <w:t>Pandolfi</w:t>
            </w:r>
            <w:proofErr w:type="spellEnd"/>
            <w:r w:rsidRPr="00AE3DF0">
              <w:t xml:space="preserve">. Identification of a </w:t>
            </w:r>
            <w:proofErr w:type="spellStart"/>
            <w:r w:rsidRPr="00AE3DF0">
              <w:t>tumour</w:t>
            </w:r>
            <w:proofErr w:type="spellEnd"/>
            <w:r w:rsidRPr="00AE3DF0">
              <w:t xml:space="preserve"> suppressor network opposing nuclear </w:t>
            </w:r>
            <w:proofErr w:type="spellStart"/>
            <w:r w:rsidRPr="00AE3DF0">
              <w:t>Akt</w:t>
            </w:r>
            <w:proofErr w:type="spellEnd"/>
            <w:r w:rsidRPr="00AE3DF0">
              <w:t xml:space="preserve"> function. Nature. 2006. 25:523-527.</w:t>
            </w:r>
          </w:p>
        </w:tc>
      </w:tr>
      <w:tr w:rsidR="00567729" w:rsidRPr="00AE3DF0" w14:paraId="12227871" w14:textId="77777777">
        <w:tc>
          <w:tcPr>
            <w:tcW w:w="720" w:type="dxa"/>
          </w:tcPr>
          <w:p w14:paraId="699D095F" w14:textId="77777777" w:rsidR="00567729" w:rsidRPr="00AE3DF0" w:rsidRDefault="00567729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487D834A" w14:textId="77777777" w:rsidR="00567729" w:rsidRPr="00AE3DF0" w:rsidRDefault="00567729" w:rsidP="00B4095F">
            <w:r w:rsidRPr="00AE3DF0">
              <w:rPr>
                <w:b/>
              </w:rPr>
              <w:t>P.P Scaglioni</w:t>
            </w:r>
            <w:r w:rsidRPr="00AE3DF0">
              <w:t>, T. Yung, L. F. Cai,</w:t>
            </w:r>
            <w:r w:rsidRPr="00AE3DF0">
              <w:rPr>
                <w:color w:val="FF0000"/>
              </w:rPr>
              <w:t xml:space="preserve"> </w:t>
            </w:r>
            <w:r w:rsidRPr="00AE3DF0">
              <w:t>H. </w:t>
            </w:r>
            <w:proofErr w:type="spellStart"/>
            <w:r w:rsidRPr="00AE3DF0">
              <w:t>Erdjument-Bromage</w:t>
            </w:r>
            <w:proofErr w:type="spellEnd"/>
            <w:r w:rsidRPr="00AE3DF0">
              <w:t xml:space="preserve">, P. </w:t>
            </w:r>
            <w:proofErr w:type="spellStart"/>
            <w:r w:rsidRPr="00AE3DF0">
              <w:t>Tempst</w:t>
            </w:r>
            <w:proofErr w:type="spellEnd"/>
            <w:r w:rsidRPr="00AE3DF0">
              <w:t xml:space="preserve">, </w:t>
            </w:r>
            <w:r w:rsidRPr="00AE3DF0">
              <w:rPr>
                <w:szCs w:val="26"/>
              </w:rPr>
              <w:t xml:space="preserve">J. </w:t>
            </w:r>
            <w:proofErr w:type="spellStart"/>
            <w:r w:rsidRPr="00AE3DF0">
              <w:rPr>
                <w:szCs w:val="26"/>
              </w:rPr>
              <w:t>Teruya</w:t>
            </w:r>
            <w:proofErr w:type="spellEnd"/>
            <w:r w:rsidRPr="00AE3DF0">
              <w:rPr>
                <w:szCs w:val="26"/>
              </w:rPr>
              <w:t>-Feldstein,</w:t>
            </w:r>
            <w:r w:rsidRPr="00AE3DF0">
              <w:t xml:space="preserve"> P. P. </w:t>
            </w:r>
            <w:proofErr w:type="spellStart"/>
            <w:r w:rsidRPr="00AE3DF0">
              <w:t>Pandolfi</w:t>
            </w:r>
            <w:proofErr w:type="spellEnd"/>
            <w:r w:rsidRPr="00AE3DF0">
              <w:t>.</w:t>
            </w:r>
            <w:r w:rsidRPr="00AE3DF0">
              <w:rPr>
                <w:b/>
              </w:rPr>
              <w:t xml:space="preserve"> </w:t>
            </w:r>
            <w:r w:rsidRPr="00AE3DF0">
              <w:t>A CK2-dependent pathway for PML degradation upon cellular and oncogenic stress. Cell. 2006. 126:269-283.</w:t>
            </w:r>
          </w:p>
        </w:tc>
      </w:tr>
      <w:tr w:rsidR="00576DB0" w:rsidRPr="00AE3DF0" w14:paraId="138D80DA" w14:textId="77777777">
        <w:tc>
          <w:tcPr>
            <w:tcW w:w="720" w:type="dxa"/>
          </w:tcPr>
          <w:p w14:paraId="4F733043" w14:textId="77777777" w:rsidR="00576DB0" w:rsidRPr="00AE3DF0" w:rsidRDefault="00576DB0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110F5070" w14:textId="77777777" w:rsidR="00576DB0" w:rsidRPr="00AE3DF0" w:rsidRDefault="00576DB0" w:rsidP="00B4095F">
            <w:pPr>
              <w:rPr>
                <w:b/>
              </w:rPr>
            </w:pPr>
            <w:r w:rsidRPr="00AE3DF0">
              <w:t xml:space="preserve">T.H. Shen, H.K. Lin, </w:t>
            </w:r>
            <w:r w:rsidRPr="00AE3DF0">
              <w:rPr>
                <w:b/>
              </w:rPr>
              <w:t>P.P. Scaglioni</w:t>
            </w:r>
            <w:r w:rsidRPr="00AE3DF0">
              <w:t xml:space="preserve">, T.M. Yung, P.P. </w:t>
            </w:r>
            <w:proofErr w:type="spellStart"/>
            <w:r w:rsidRPr="00AE3DF0">
              <w:t>Pandolfi</w:t>
            </w:r>
            <w:proofErr w:type="spellEnd"/>
            <w:r w:rsidRPr="00AE3DF0">
              <w:t>. The Mechanisms of PML-Nuclear Body Formation. Mol Cell. 2006. 24:331-9.</w:t>
            </w:r>
          </w:p>
        </w:tc>
      </w:tr>
      <w:tr w:rsidR="00576DB0" w:rsidRPr="00AE3DF0" w14:paraId="5A0C79CD" w14:textId="77777777">
        <w:tc>
          <w:tcPr>
            <w:tcW w:w="720" w:type="dxa"/>
          </w:tcPr>
          <w:p w14:paraId="3694EC75" w14:textId="77777777" w:rsidR="00576DB0" w:rsidRPr="00AE3DF0" w:rsidRDefault="00576DB0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0A40265D" w14:textId="77777777" w:rsidR="00576DB0" w:rsidRPr="00AE3DF0" w:rsidRDefault="00576DB0" w:rsidP="00B4095F">
            <w:r w:rsidRPr="00AE3DF0">
              <w:rPr>
                <w:b/>
              </w:rPr>
              <w:t>P.P. Scaglioni</w:t>
            </w:r>
            <w:r w:rsidRPr="00AE3DF0">
              <w:t xml:space="preserve">, T.M. Yung, S.C. Choi, </w:t>
            </w:r>
            <w:proofErr w:type="spellStart"/>
            <w:proofErr w:type="gramStart"/>
            <w:r w:rsidRPr="00AE3DF0">
              <w:t>C.Baldini</w:t>
            </w:r>
            <w:proofErr w:type="spellEnd"/>
            <w:proofErr w:type="gramEnd"/>
            <w:r w:rsidRPr="00AE3DF0">
              <w:t xml:space="preserve">, G. </w:t>
            </w:r>
            <w:proofErr w:type="spellStart"/>
            <w:r w:rsidRPr="00AE3DF0">
              <w:t>Konstantinidou</w:t>
            </w:r>
            <w:proofErr w:type="spellEnd"/>
            <w:r w:rsidRPr="00AE3DF0">
              <w:t xml:space="preserve">, P.P. </w:t>
            </w:r>
            <w:proofErr w:type="spellStart"/>
            <w:r w:rsidRPr="00AE3DF0">
              <w:t>Pandolfi</w:t>
            </w:r>
            <w:proofErr w:type="spellEnd"/>
            <w:r w:rsidRPr="00AE3DF0">
              <w:t xml:space="preserve">. CK2 mediates phosphorylation and ubiquitin-mediated degradation of the PML tumor suppressor. Mol Cell </w:t>
            </w:r>
            <w:proofErr w:type="spellStart"/>
            <w:r w:rsidRPr="00AE3DF0">
              <w:t>Biochem</w:t>
            </w:r>
            <w:proofErr w:type="spellEnd"/>
            <w:r w:rsidRPr="00AE3DF0">
              <w:t>. 2008. 316:149-54.</w:t>
            </w:r>
          </w:p>
        </w:tc>
      </w:tr>
      <w:tr w:rsidR="00576DB0" w:rsidRPr="00AE3DF0" w14:paraId="471C8106" w14:textId="77777777">
        <w:tc>
          <w:tcPr>
            <w:tcW w:w="720" w:type="dxa"/>
          </w:tcPr>
          <w:p w14:paraId="2BA99A45" w14:textId="77777777" w:rsidR="00576DB0" w:rsidRPr="00AE3DF0" w:rsidRDefault="00576DB0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24901904" w14:textId="77777777" w:rsidR="00576DB0" w:rsidRPr="00AE3DF0" w:rsidRDefault="00576DB0" w:rsidP="00B4095F">
            <w:pPr>
              <w:rPr>
                <w:b/>
              </w:rPr>
            </w:pPr>
            <w:r w:rsidRPr="00AE3DF0">
              <w:t xml:space="preserve">G. </w:t>
            </w:r>
            <w:proofErr w:type="spellStart"/>
            <w:r w:rsidRPr="00AE3DF0">
              <w:t>Konstantinidou</w:t>
            </w:r>
            <w:proofErr w:type="spellEnd"/>
            <w:r w:rsidRPr="00AE3DF0">
              <w:t xml:space="preserve">, E. Bey, A. </w:t>
            </w:r>
            <w:proofErr w:type="spellStart"/>
            <w:r w:rsidRPr="00AE3DF0">
              <w:t>Rabellino</w:t>
            </w:r>
            <w:proofErr w:type="spellEnd"/>
            <w:r w:rsidRPr="00AE3DF0">
              <w:t xml:space="preserve">, K. Schuster, M.S. </w:t>
            </w:r>
            <w:proofErr w:type="spellStart"/>
            <w:r w:rsidRPr="00AE3DF0">
              <w:t>Maira</w:t>
            </w:r>
            <w:proofErr w:type="spellEnd"/>
            <w:r w:rsidRPr="00AE3DF0">
              <w:t xml:space="preserve">, A. </w:t>
            </w:r>
            <w:proofErr w:type="spellStart"/>
            <w:r w:rsidRPr="00AE3DF0">
              <w:t>Gazdar</w:t>
            </w:r>
            <w:proofErr w:type="spellEnd"/>
            <w:r w:rsidRPr="00AE3DF0">
              <w:t xml:space="preserve">, D. </w:t>
            </w:r>
            <w:proofErr w:type="spellStart"/>
            <w:r w:rsidRPr="00AE3DF0">
              <w:t>Boothman</w:t>
            </w:r>
            <w:proofErr w:type="spellEnd"/>
            <w:r w:rsidRPr="00AE3DF0">
              <w:t xml:space="preserve">, </w:t>
            </w:r>
            <w:r w:rsidRPr="00AE3DF0">
              <w:rPr>
                <w:b/>
              </w:rPr>
              <w:t>P. P. Scaglioni</w:t>
            </w:r>
            <w:r w:rsidRPr="00AE3DF0">
              <w:t xml:space="preserve">. Dual PI3K/mTOR blockade is an effective </w:t>
            </w:r>
            <w:proofErr w:type="spellStart"/>
            <w:r w:rsidRPr="00AE3DF0">
              <w:t>radiosensitizing</w:t>
            </w:r>
            <w:proofErr w:type="spellEnd"/>
            <w:r w:rsidRPr="00AE3DF0">
              <w:t xml:space="preserve"> strategy for the treatment of non-small cell lung cancer. Cancer Research. 2009. 69:7644-52.</w:t>
            </w:r>
          </w:p>
        </w:tc>
      </w:tr>
      <w:tr w:rsidR="00576DB0" w:rsidRPr="00AE3DF0" w14:paraId="1E1D1966" w14:textId="77777777">
        <w:tc>
          <w:tcPr>
            <w:tcW w:w="720" w:type="dxa"/>
          </w:tcPr>
          <w:p w14:paraId="2B8EA377" w14:textId="77777777" w:rsidR="00576DB0" w:rsidRPr="00AE3DF0" w:rsidRDefault="00576DB0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1A21CF5E" w14:textId="77777777" w:rsidR="00576DB0" w:rsidRPr="00AE3DF0" w:rsidRDefault="00576DB0" w:rsidP="00B4095F">
            <w:r w:rsidRPr="00AE3DF0">
              <w:t xml:space="preserve">J.P. Sullivan, M. </w:t>
            </w:r>
            <w:proofErr w:type="spellStart"/>
            <w:r w:rsidRPr="00AE3DF0">
              <w:t>Spinola</w:t>
            </w:r>
            <w:proofErr w:type="spellEnd"/>
            <w:r w:rsidRPr="00AE3DF0">
              <w:t xml:space="preserve">, M. Dodge, M.G. </w:t>
            </w:r>
            <w:proofErr w:type="spellStart"/>
            <w:r w:rsidRPr="00AE3DF0">
              <w:t>Raso</w:t>
            </w:r>
            <w:proofErr w:type="spellEnd"/>
            <w:r w:rsidRPr="00AE3DF0">
              <w:t xml:space="preserve">, C. Behrens, B. Gao, K. Schuster, C. Shao, J.E. Larsen, L.A. Sullivan, S. </w:t>
            </w:r>
            <w:proofErr w:type="spellStart"/>
            <w:r w:rsidRPr="00AE3DF0">
              <w:t>Honorio</w:t>
            </w:r>
            <w:proofErr w:type="spellEnd"/>
            <w:r w:rsidRPr="00AE3DF0">
              <w:t xml:space="preserve">, Y. </w:t>
            </w:r>
            <w:proofErr w:type="spellStart"/>
            <w:r w:rsidRPr="00AE3DF0">
              <w:t>Xie</w:t>
            </w:r>
            <w:proofErr w:type="spellEnd"/>
            <w:r w:rsidRPr="00AE3DF0">
              <w:t xml:space="preserve">, </w:t>
            </w:r>
            <w:r w:rsidRPr="00AE3DF0">
              <w:rPr>
                <w:b/>
              </w:rPr>
              <w:t>P.P. Scaglioni</w:t>
            </w:r>
            <w:r w:rsidRPr="00AE3DF0">
              <w:t xml:space="preserve">, J.M. </w:t>
            </w:r>
            <w:proofErr w:type="spellStart"/>
            <w:r w:rsidRPr="00AE3DF0">
              <w:t>DiMaio</w:t>
            </w:r>
            <w:proofErr w:type="spellEnd"/>
            <w:r w:rsidRPr="00AE3DF0">
              <w:t xml:space="preserve">, A.F. </w:t>
            </w:r>
            <w:proofErr w:type="spellStart"/>
            <w:r w:rsidRPr="00AE3DF0">
              <w:t>Gazdar</w:t>
            </w:r>
            <w:proofErr w:type="spellEnd"/>
            <w:r w:rsidRPr="00AE3DF0">
              <w:t xml:space="preserve">, J.W. Shay, I.I. </w:t>
            </w:r>
            <w:proofErr w:type="spellStart"/>
            <w:r w:rsidRPr="00AE3DF0">
              <w:t>Wistuba</w:t>
            </w:r>
            <w:proofErr w:type="spellEnd"/>
            <w:r w:rsidRPr="00AE3DF0">
              <w:t>, J.D. Minna. Aldehyde dehydrogenase activity selects for Notch signaling dependent non-small cell lung cancer stem cells. Cancer Research. 2</w:t>
            </w:r>
            <w:r w:rsidR="00C66CD5">
              <w:t>010. 70:9937-48.</w:t>
            </w:r>
          </w:p>
        </w:tc>
      </w:tr>
      <w:tr w:rsidR="00576DB0" w:rsidRPr="00AE3DF0" w14:paraId="3C737897" w14:textId="77777777">
        <w:tc>
          <w:tcPr>
            <w:tcW w:w="720" w:type="dxa"/>
          </w:tcPr>
          <w:p w14:paraId="5D642622" w14:textId="77777777" w:rsidR="00576DB0" w:rsidRPr="00AE3DF0" w:rsidRDefault="00576DB0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6617DC83" w14:textId="385B095D" w:rsidR="00576DB0" w:rsidRPr="00AE3DF0" w:rsidRDefault="00576DB0" w:rsidP="00B4095F">
            <w:r w:rsidRPr="00AE3DF0">
              <w:t xml:space="preserve">H.V. </w:t>
            </w:r>
            <w:proofErr w:type="spellStart"/>
            <w:r w:rsidRPr="00AE3DF0">
              <w:t>Naina</w:t>
            </w:r>
            <w:proofErr w:type="spellEnd"/>
            <w:r w:rsidRPr="00AE3DF0">
              <w:t xml:space="preserve">, D. Levitt, M. </w:t>
            </w:r>
            <w:proofErr w:type="spellStart"/>
            <w:r w:rsidRPr="00AE3DF0">
              <w:t>Vusirikala</w:t>
            </w:r>
            <w:proofErr w:type="spellEnd"/>
            <w:r w:rsidRPr="00AE3DF0">
              <w:t xml:space="preserve">, L.D. Anderson Jr, </w:t>
            </w:r>
            <w:r w:rsidRPr="00AE3DF0">
              <w:rPr>
                <w:b/>
              </w:rPr>
              <w:t>P.P. Scaglioni</w:t>
            </w:r>
            <w:r w:rsidRPr="00AE3DF0">
              <w:t xml:space="preserve">, A. Kirk, R.H. Collins Jr. Successful treatment of relapsed and refractory extramedullary acute </w:t>
            </w:r>
            <w:r w:rsidR="00AF6EE9">
              <w:pgNum/>
            </w:r>
            <w:proofErr w:type="spellStart"/>
            <w:r w:rsidR="00AF6EE9">
              <w:t>romyeolocytic</w:t>
            </w:r>
            <w:proofErr w:type="spellEnd"/>
            <w:r w:rsidRPr="00AE3DF0">
              <w:t xml:space="preserve"> leukemia with tamibarotene. J Clin Oncol. 2011. </w:t>
            </w:r>
            <w:proofErr w:type="gramStart"/>
            <w:r w:rsidRPr="00AE3DF0">
              <w:t>29:e</w:t>
            </w:r>
            <w:proofErr w:type="gramEnd"/>
            <w:r w:rsidRPr="00AE3DF0">
              <w:t>534-6.</w:t>
            </w:r>
          </w:p>
        </w:tc>
      </w:tr>
      <w:tr w:rsidR="00576DB0" w:rsidRPr="00AE3DF0" w14:paraId="0829EF30" w14:textId="77777777">
        <w:tc>
          <w:tcPr>
            <w:tcW w:w="720" w:type="dxa"/>
          </w:tcPr>
          <w:p w14:paraId="34E5FB05" w14:textId="77777777" w:rsidR="00576DB0" w:rsidRPr="00AE3DF0" w:rsidRDefault="00576DB0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75DBB133" w14:textId="77777777" w:rsidR="00576DB0" w:rsidRPr="00AE3DF0" w:rsidRDefault="00576DB0" w:rsidP="00B4095F">
            <w:r w:rsidRPr="00AE3DF0">
              <w:rPr>
                <w:b/>
              </w:rPr>
              <w:t>P. P. Scaglioni</w:t>
            </w:r>
            <w:r w:rsidRPr="00AE3DF0">
              <w:t xml:space="preserve">, L. F. Cai, S.M. Majid, T.M. Yung, N.D. </w:t>
            </w:r>
            <w:proofErr w:type="spellStart"/>
            <w:r w:rsidRPr="00AE3DF0">
              <w:t>Socci</w:t>
            </w:r>
            <w:proofErr w:type="spellEnd"/>
            <w:r w:rsidRPr="00AE3DF0">
              <w:t xml:space="preserve">, S.C. Kogan, L. </w:t>
            </w:r>
            <w:proofErr w:type="spellStart"/>
            <w:r w:rsidRPr="00AE3DF0">
              <w:t>Kopelovich</w:t>
            </w:r>
            <w:proofErr w:type="spellEnd"/>
            <w:r w:rsidRPr="00AE3DF0">
              <w:t xml:space="preserve">, P.P.  </w:t>
            </w:r>
            <w:proofErr w:type="spellStart"/>
            <w:r w:rsidRPr="00AE3DF0">
              <w:t>Pandolfi</w:t>
            </w:r>
            <w:proofErr w:type="spellEnd"/>
            <w:r w:rsidRPr="00AE3DF0">
              <w:t>. Treatment with 5-Azacytidine Accelerates Acute Promyelocytic Leukemia Leukemogenesis in a Transgenic Mouse Model. Genes Cancer. 2011. 2: 160–165.</w:t>
            </w:r>
          </w:p>
        </w:tc>
      </w:tr>
      <w:tr w:rsidR="00576DB0" w:rsidRPr="00AE3DF0" w14:paraId="431DCF40" w14:textId="77777777">
        <w:tc>
          <w:tcPr>
            <w:tcW w:w="720" w:type="dxa"/>
          </w:tcPr>
          <w:p w14:paraId="4BC9A914" w14:textId="77777777" w:rsidR="00576DB0" w:rsidRPr="00AE3DF0" w:rsidRDefault="00576DB0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1268374A" w14:textId="1ADA7608" w:rsidR="00576DB0" w:rsidRPr="00AE3DF0" w:rsidRDefault="00576DB0" w:rsidP="00B4095F">
            <w:pPr>
              <w:rPr>
                <w:b/>
              </w:rPr>
            </w:pPr>
            <w:r w:rsidRPr="00AE3DF0">
              <w:t xml:space="preserve">K. Schuster, J. Zheng, A.A. </w:t>
            </w:r>
            <w:proofErr w:type="spellStart"/>
            <w:r w:rsidRPr="00AE3DF0">
              <w:t>Arbini</w:t>
            </w:r>
            <w:proofErr w:type="spellEnd"/>
            <w:r w:rsidRPr="00AE3DF0">
              <w:t xml:space="preserve">, C.C. Zhang, </w:t>
            </w:r>
            <w:r w:rsidRPr="00AE3DF0">
              <w:rPr>
                <w:b/>
              </w:rPr>
              <w:t>P.P. Scaglioni</w:t>
            </w:r>
            <w:r w:rsidRPr="00AE3DF0">
              <w:t xml:space="preserve">. Selective targeting of the mTORC1/2 protein complexes leads to antileukemic effects in vitro and in vivo. </w:t>
            </w:r>
            <w:r w:rsidR="00773A43" w:rsidRPr="00AE3DF0">
              <w:t>Blood Cancer</w:t>
            </w:r>
            <w:r w:rsidRPr="00AE3DF0">
              <w:t xml:space="preserve">. 2011. 1, e34. </w:t>
            </w:r>
            <w:r w:rsidR="00AF6EE9" w:rsidRPr="00AE3DF0">
              <w:t>D</w:t>
            </w:r>
            <w:r w:rsidRPr="00AE3DF0">
              <w:t>oi:10.1038/bcj.2011.30.</w:t>
            </w:r>
          </w:p>
        </w:tc>
      </w:tr>
      <w:tr w:rsidR="00576DB0" w:rsidRPr="00AE3DF0" w14:paraId="161F512A" w14:textId="77777777">
        <w:tc>
          <w:tcPr>
            <w:tcW w:w="720" w:type="dxa"/>
          </w:tcPr>
          <w:p w14:paraId="69A49B05" w14:textId="77777777" w:rsidR="00576DB0" w:rsidRPr="00AE3DF0" w:rsidRDefault="00576DB0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6ADC07AC" w14:textId="692A072D" w:rsidR="00576DB0" w:rsidRPr="00AE3DF0" w:rsidRDefault="002F7ADD" w:rsidP="00B4095F">
            <w:r w:rsidRPr="0098538E">
              <w:rPr>
                <w:b/>
              </w:rPr>
              <w:t>P.P. Scaglioni</w:t>
            </w:r>
            <w:r w:rsidRPr="00AE3DF0">
              <w:t xml:space="preserve">*, A. </w:t>
            </w:r>
            <w:proofErr w:type="spellStart"/>
            <w:r w:rsidRPr="00AE3DF0">
              <w:t>Rabellino</w:t>
            </w:r>
            <w:proofErr w:type="spellEnd"/>
            <w:r w:rsidRPr="00AE3DF0">
              <w:t xml:space="preserve">, T.M. Yung, R. </w:t>
            </w:r>
            <w:proofErr w:type="spellStart"/>
            <w:r w:rsidRPr="00AE3DF0">
              <w:t>Bernardi</w:t>
            </w:r>
            <w:proofErr w:type="spellEnd"/>
            <w:r w:rsidRPr="00AE3DF0">
              <w:t xml:space="preserve">, S. Choi, G. </w:t>
            </w:r>
            <w:proofErr w:type="spellStart"/>
            <w:r w:rsidRPr="00AE3DF0">
              <w:t>Konstantinidou</w:t>
            </w:r>
            <w:proofErr w:type="spellEnd"/>
            <w:r w:rsidRPr="00AE3DF0">
              <w:t xml:space="preserve">, C. </w:t>
            </w:r>
            <w:proofErr w:type="spellStart"/>
            <w:r w:rsidRPr="00AE3DF0">
              <w:t>Nardella</w:t>
            </w:r>
            <w:proofErr w:type="spellEnd"/>
            <w:r w:rsidRPr="00AE3DF0">
              <w:t xml:space="preserve">, K. Cheng, P.P. </w:t>
            </w:r>
            <w:proofErr w:type="spellStart"/>
            <w:r w:rsidRPr="00AE3DF0">
              <w:t>Pandolfi</w:t>
            </w:r>
            <w:proofErr w:type="spellEnd"/>
            <w:r w:rsidRPr="00AE3DF0">
              <w:t xml:space="preserve">*. *Co-corresponding authors. Translational-dependent mechanisms lead to PML upregulation and mediate oncogenic K-RAS induced cellular senescence. EMBO Molecular Medicine. </w:t>
            </w:r>
            <w:r w:rsidR="00773A43" w:rsidRPr="00AE3DF0">
              <w:t>2012. 4:594-602</w:t>
            </w:r>
            <w:r w:rsidRPr="00AE3DF0">
              <w:t xml:space="preserve">. </w:t>
            </w:r>
            <w:r w:rsidR="00AF6EE9" w:rsidRPr="00AE3DF0">
              <w:t>D</w:t>
            </w:r>
            <w:r w:rsidRPr="00AE3DF0">
              <w:t>oi: 10.1002/emmm.201200233.</w:t>
            </w:r>
          </w:p>
        </w:tc>
      </w:tr>
      <w:tr w:rsidR="002F7ADD" w:rsidRPr="00AE3DF0" w14:paraId="3995229E" w14:textId="77777777">
        <w:tc>
          <w:tcPr>
            <w:tcW w:w="720" w:type="dxa"/>
          </w:tcPr>
          <w:p w14:paraId="4A797F84" w14:textId="77777777" w:rsidR="002F7ADD" w:rsidRPr="00AE3DF0" w:rsidRDefault="002F7ADD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321DBAD4" w14:textId="77777777" w:rsidR="002F7ADD" w:rsidRPr="00AE3DF0" w:rsidRDefault="002F7ADD" w:rsidP="00B4095F">
            <w:r w:rsidRPr="00AE3DF0">
              <w:t xml:space="preserve">A. </w:t>
            </w:r>
            <w:proofErr w:type="spellStart"/>
            <w:r w:rsidRPr="00AE3DF0">
              <w:t>Rabellino</w:t>
            </w:r>
            <w:proofErr w:type="spellEnd"/>
            <w:r w:rsidRPr="00AE3DF0">
              <w:t xml:space="preserve">, B. Carter, G. </w:t>
            </w:r>
            <w:proofErr w:type="spellStart"/>
            <w:r w:rsidRPr="00AE3DF0">
              <w:t>Konstantinidou</w:t>
            </w:r>
            <w:proofErr w:type="spellEnd"/>
            <w:r w:rsidRPr="00AE3DF0">
              <w:t xml:space="preserve">, S.Y. Wu, A. </w:t>
            </w:r>
            <w:proofErr w:type="spellStart"/>
            <w:r w:rsidRPr="00AE3DF0">
              <w:t>Rimessi</w:t>
            </w:r>
            <w:proofErr w:type="spellEnd"/>
            <w:r w:rsidRPr="00AE3DF0">
              <w:t xml:space="preserve">, L. A. Byers, J.V. </w:t>
            </w:r>
            <w:proofErr w:type="spellStart"/>
            <w:r w:rsidRPr="00AE3DF0">
              <w:t>Heymach</w:t>
            </w:r>
            <w:proofErr w:type="spellEnd"/>
            <w:r w:rsidRPr="00AE3DF0">
              <w:t xml:space="preserve">, Luc Girard, C.M Chiang, J. </w:t>
            </w:r>
            <w:proofErr w:type="spellStart"/>
            <w:r w:rsidRPr="00AE3DF0">
              <w:t>Teruya</w:t>
            </w:r>
            <w:proofErr w:type="spellEnd"/>
            <w:r w:rsidRPr="00AE3DF0">
              <w:t xml:space="preserve">-Feldstein and </w:t>
            </w:r>
            <w:r w:rsidRPr="0098538E">
              <w:rPr>
                <w:b/>
              </w:rPr>
              <w:t>P. P. Scaglioni</w:t>
            </w:r>
            <w:r w:rsidRPr="00AE3DF0">
              <w:t xml:space="preserve">. The SUMO E3-ligase PIAS1 regulates the tumor suppressor PML and its oncogenic counterpart PML-RARA. Cancer </w:t>
            </w:r>
            <w:r w:rsidR="00773A43" w:rsidRPr="00AE3DF0">
              <w:t>Research. 2012. 72: 2275-2284</w:t>
            </w:r>
            <w:r w:rsidRPr="00AE3DF0">
              <w:t>.</w:t>
            </w:r>
          </w:p>
        </w:tc>
      </w:tr>
      <w:tr w:rsidR="00615175" w:rsidRPr="00AE3DF0" w14:paraId="1A1FC15B" w14:textId="77777777">
        <w:tc>
          <w:tcPr>
            <w:tcW w:w="720" w:type="dxa"/>
          </w:tcPr>
          <w:p w14:paraId="295DEBCE" w14:textId="77777777" w:rsidR="00615175" w:rsidRPr="00AE3DF0" w:rsidRDefault="00615175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132C009A" w14:textId="77777777" w:rsidR="00615175" w:rsidRPr="0098538E" w:rsidRDefault="00615175" w:rsidP="00985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10800"/>
              </w:tabs>
              <w:adjustRightInd w:val="0"/>
              <w:jc w:val="both"/>
              <w:rPr>
                <w:szCs w:val="28"/>
              </w:rPr>
            </w:pPr>
            <w:r w:rsidRPr="00AE3DF0">
              <w:rPr>
                <w:color w:val="000000"/>
              </w:rPr>
              <w:t xml:space="preserve">G. </w:t>
            </w:r>
            <w:proofErr w:type="spellStart"/>
            <w:r w:rsidRPr="00AE3DF0">
              <w:rPr>
                <w:color w:val="000000"/>
              </w:rPr>
              <w:t>Konstantinidou</w:t>
            </w:r>
            <w:proofErr w:type="spellEnd"/>
            <w:r w:rsidRPr="00AE3DF0">
              <w:rPr>
                <w:color w:val="000000"/>
              </w:rPr>
              <w:t xml:space="preserve">, A. </w:t>
            </w:r>
            <w:proofErr w:type="spellStart"/>
            <w:r w:rsidRPr="00AE3DF0">
              <w:rPr>
                <w:color w:val="000000"/>
              </w:rPr>
              <w:t>Heguy</w:t>
            </w:r>
            <w:proofErr w:type="spellEnd"/>
            <w:r w:rsidRPr="00AE3DF0">
              <w:rPr>
                <w:color w:val="000000"/>
              </w:rPr>
              <w:t xml:space="preserve">, F. </w:t>
            </w:r>
            <w:proofErr w:type="spellStart"/>
            <w:r w:rsidRPr="00AE3DF0">
              <w:rPr>
                <w:color w:val="000000"/>
              </w:rPr>
              <w:t>Torti</w:t>
            </w:r>
            <w:proofErr w:type="spellEnd"/>
            <w:r w:rsidRPr="00AE3DF0">
              <w:rPr>
                <w:color w:val="000000"/>
              </w:rPr>
              <w:t xml:space="preserve">, G. </w:t>
            </w:r>
            <w:proofErr w:type="spellStart"/>
            <w:r w:rsidRPr="00AE3DF0">
              <w:rPr>
                <w:color w:val="000000"/>
              </w:rPr>
              <w:t>Ramadori</w:t>
            </w:r>
            <w:proofErr w:type="spellEnd"/>
            <w:r w:rsidRPr="00AE3DF0">
              <w:rPr>
                <w:color w:val="000000"/>
              </w:rPr>
              <w:t xml:space="preserve">, K. </w:t>
            </w:r>
            <w:proofErr w:type="spellStart"/>
            <w:r w:rsidRPr="00AE3DF0">
              <w:rPr>
                <w:color w:val="000000"/>
              </w:rPr>
              <w:t>Kangasniemi</w:t>
            </w:r>
            <w:proofErr w:type="spellEnd"/>
            <w:r w:rsidRPr="00AE3DF0">
              <w:rPr>
                <w:color w:val="000000"/>
              </w:rPr>
              <w:t xml:space="preserve">, R.E. Ramirez, Y. Cai, C. Behrens, M.T. Dellinger, I.I. </w:t>
            </w:r>
            <w:proofErr w:type="spellStart"/>
            <w:r w:rsidRPr="00AE3DF0">
              <w:rPr>
                <w:color w:val="000000"/>
              </w:rPr>
              <w:t>Wistuba</w:t>
            </w:r>
            <w:proofErr w:type="spellEnd"/>
            <w:r w:rsidRPr="00AE3DF0">
              <w:rPr>
                <w:color w:val="000000"/>
              </w:rPr>
              <w:t xml:space="preserve">, R.A. </w:t>
            </w:r>
            <w:proofErr w:type="spellStart"/>
            <w:r w:rsidRPr="00AE3DF0">
              <w:rPr>
                <w:color w:val="000000"/>
              </w:rPr>
              <w:t>Brekken</w:t>
            </w:r>
            <w:proofErr w:type="spellEnd"/>
            <w:r w:rsidRPr="00AE3DF0">
              <w:rPr>
                <w:color w:val="000000"/>
              </w:rPr>
              <w:t xml:space="preserve">, J. </w:t>
            </w:r>
            <w:proofErr w:type="spellStart"/>
            <w:r w:rsidRPr="00AE3DF0">
              <w:rPr>
                <w:color w:val="000000"/>
              </w:rPr>
              <w:t>Teruya</w:t>
            </w:r>
            <w:proofErr w:type="spellEnd"/>
            <w:r w:rsidRPr="00AE3DF0">
              <w:rPr>
                <w:color w:val="000000"/>
              </w:rPr>
              <w:t xml:space="preserve">-Feldstein and </w:t>
            </w:r>
            <w:r w:rsidRPr="0098538E">
              <w:rPr>
                <w:b/>
                <w:color w:val="000000"/>
              </w:rPr>
              <w:t>P.P. Scaglioni</w:t>
            </w:r>
            <w:r w:rsidRPr="00AE3DF0">
              <w:rPr>
                <w:color w:val="000000"/>
              </w:rPr>
              <w:t>. RHOA-FAK signaling is required for the maintenance of K-RAS-driven adenocarcinomas. Cancer Discovery, 20</w:t>
            </w:r>
            <w:r w:rsidR="00C66CD5">
              <w:rPr>
                <w:color w:val="000000"/>
              </w:rPr>
              <w:t>13.</w:t>
            </w:r>
            <w:r w:rsidR="00C66CD5">
              <w:t xml:space="preserve"> </w:t>
            </w:r>
            <w:r w:rsidR="00C66CD5">
              <w:rPr>
                <w:color w:val="000000"/>
              </w:rPr>
              <w:t>3</w:t>
            </w:r>
            <w:r w:rsidR="00C66CD5" w:rsidRPr="00C66CD5">
              <w:rPr>
                <w:color w:val="000000"/>
              </w:rPr>
              <w:t>:444-57</w:t>
            </w:r>
            <w:r w:rsidR="0098538E">
              <w:rPr>
                <w:color w:val="000000"/>
              </w:rPr>
              <w:t xml:space="preserve">. </w:t>
            </w:r>
            <w:r w:rsidR="0098538E">
              <w:rPr>
                <w:szCs w:val="28"/>
              </w:rPr>
              <w:t xml:space="preserve">Article </w:t>
            </w:r>
            <w:r w:rsidR="0098538E" w:rsidRPr="00461225">
              <w:rPr>
                <w:b/>
                <w:szCs w:val="28"/>
              </w:rPr>
              <w:t>featured in World Biomedical Frontiers</w:t>
            </w:r>
            <w:r w:rsidR="0098538E">
              <w:rPr>
                <w:szCs w:val="28"/>
              </w:rPr>
              <w:t>.</w:t>
            </w:r>
          </w:p>
        </w:tc>
      </w:tr>
      <w:tr w:rsidR="0098538E" w:rsidRPr="00AE3DF0" w14:paraId="0F77204A" w14:textId="77777777">
        <w:tc>
          <w:tcPr>
            <w:tcW w:w="720" w:type="dxa"/>
          </w:tcPr>
          <w:p w14:paraId="4F497662" w14:textId="77777777" w:rsidR="0098538E" w:rsidRPr="00AE3DF0" w:rsidRDefault="0098538E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504F5B87" w14:textId="7DDE6E09" w:rsidR="0098538E" w:rsidRPr="00AE3DF0" w:rsidRDefault="0098538E" w:rsidP="00985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10800"/>
              </w:tabs>
              <w:adjustRightInd w:val="0"/>
              <w:jc w:val="both"/>
              <w:rPr>
                <w:color w:val="000000"/>
              </w:rPr>
            </w:pPr>
            <w:r>
              <w:t xml:space="preserve">K. </w:t>
            </w:r>
            <w:r w:rsidRPr="00BC51E3">
              <w:t>Schuster</w:t>
            </w:r>
            <w:r w:rsidRPr="00DC505A">
              <w:t xml:space="preserve">, N. </w:t>
            </w:r>
            <w:proofErr w:type="spellStart"/>
            <w:r w:rsidRPr="00DC505A">
              <w:t>Venkateswaran</w:t>
            </w:r>
            <w:proofErr w:type="spellEnd"/>
            <w:r w:rsidRPr="00DC505A">
              <w:t xml:space="preserve">, A. </w:t>
            </w:r>
            <w:proofErr w:type="spellStart"/>
            <w:r w:rsidRPr="00DC505A">
              <w:t>Rabellino</w:t>
            </w:r>
            <w:proofErr w:type="spellEnd"/>
            <w:r w:rsidRPr="00DC505A">
              <w:t>, L. Girard, S. Peña-</w:t>
            </w:r>
            <w:proofErr w:type="spellStart"/>
            <w:r w:rsidRPr="00DC505A">
              <w:t>Llopis</w:t>
            </w:r>
            <w:proofErr w:type="spellEnd"/>
            <w:r w:rsidRPr="00DC505A">
              <w:rPr>
                <w:vertAlign w:val="superscript"/>
              </w:rPr>
              <w:t xml:space="preserve"> </w:t>
            </w:r>
            <w:r w:rsidRPr="00DC505A">
              <w:rPr>
                <w:bCs/>
              </w:rPr>
              <w:t xml:space="preserve">and </w:t>
            </w:r>
            <w:r w:rsidRPr="00DC505A">
              <w:rPr>
                <w:b/>
                <w:bCs/>
              </w:rPr>
              <w:t>P.P. Scaglioni</w:t>
            </w:r>
            <w:r w:rsidRPr="00DC505A">
              <w:rPr>
                <w:bCs/>
              </w:rPr>
              <w:t xml:space="preserve">. </w:t>
            </w:r>
            <w:r w:rsidRPr="00DC505A">
              <w:t xml:space="preserve">Loss of the </w:t>
            </w:r>
            <w:r w:rsidRPr="00DC505A">
              <w:rPr>
                <w:i/>
              </w:rPr>
              <w:t>CDKN2AB</w:t>
            </w:r>
            <w:r w:rsidRPr="00DC505A">
              <w:t xml:space="preserve"> locus promotes mutant </w:t>
            </w:r>
            <w:r w:rsidRPr="00DC505A">
              <w:rPr>
                <w:i/>
              </w:rPr>
              <w:t>KRAS</w:t>
            </w:r>
            <w:r w:rsidRPr="00DC505A">
              <w:t xml:space="preserve"> lung tumorigenesis. Molecular Cancer Research, </w:t>
            </w:r>
            <w:r w:rsidR="00C807DF">
              <w:rPr>
                <w:rFonts w:cs="Arial"/>
              </w:rPr>
              <w:t>2014. 12:912-23.</w:t>
            </w:r>
          </w:p>
        </w:tc>
      </w:tr>
      <w:tr w:rsidR="00C807DF" w:rsidRPr="00AE3DF0" w14:paraId="2C5073C0" w14:textId="77777777">
        <w:tc>
          <w:tcPr>
            <w:tcW w:w="720" w:type="dxa"/>
          </w:tcPr>
          <w:p w14:paraId="30359C2D" w14:textId="77777777" w:rsidR="00C807DF" w:rsidRPr="00AE3DF0" w:rsidRDefault="00C807DF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13B54623" w14:textId="6AD115B4" w:rsidR="00C807DF" w:rsidRDefault="00C807DF" w:rsidP="00985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10800"/>
              </w:tabs>
              <w:adjustRightInd w:val="0"/>
              <w:jc w:val="both"/>
            </w:pPr>
            <w:r>
              <w:t xml:space="preserve">G. </w:t>
            </w:r>
            <w:proofErr w:type="spellStart"/>
            <w:r>
              <w:t>Ramadori</w:t>
            </w:r>
            <w:proofErr w:type="spellEnd"/>
            <w:r w:rsidRPr="00C807DF">
              <w:t xml:space="preserve">, </w:t>
            </w:r>
            <w:r>
              <w:t xml:space="preserve">G. </w:t>
            </w:r>
            <w:proofErr w:type="spellStart"/>
            <w:r>
              <w:t>Konstantinidou</w:t>
            </w:r>
            <w:proofErr w:type="spellEnd"/>
            <w:r w:rsidRPr="00C807DF">
              <w:t xml:space="preserve">, </w:t>
            </w:r>
            <w:r>
              <w:t xml:space="preserve">N. </w:t>
            </w:r>
            <w:proofErr w:type="spellStart"/>
            <w:r>
              <w:t>Venkateswaran</w:t>
            </w:r>
            <w:proofErr w:type="spellEnd"/>
            <w:r w:rsidRPr="00C807DF">
              <w:t xml:space="preserve">, </w:t>
            </w:r>
            <w:r>
              <w:t>T. Biscotti</w:t>
            </w:r>
            <w:r w:rsidRPr="00C807DF">
              <w:t xml:space="preserve">, </w:t>
            </w:r>
            <w:r>
              <w:t>L. Morlock</w:t>
            </w:r>
            <w:r w:rsidRPr="00C807DF">
              <w:t xml:space="preserve">, </w:t>
            </w:r>
            <w:r>
              <w:t xml:space="preserve">M. </w:t>
            </w:r>
            <w:proofErr w:type="spellStart"/>
            <w:r>
              <w:t>Galié</w:t>
            </w:r>
            <w:proofErr w:type="spellEnd"/>
            <w:r w:rsidRPr="00C807DF">
              <w:t xml:space="preserve">, </w:t>
            </w:r>
            <w:r>
              <w:t>N.S. Williams</w:t>
            </w:r>
            <w:r w:rsidRPr="00C807DF">
              <w:t xml:space="preserve">, </w:t>
            </w:r>
            <w:r>
              <w:t xml:space="preserve">M. </w:t>
            </w:r>
            <w:proofErr w:type="spellStart"/>
            <w:r>
              <w:t>Luchetti</w:t>
            </w:r>
            <w:proofErr w:type="spellEnd"/>
            <w:r w:rsidRPr="00C807DF">
              <w:t xml:space="preserve">, </w:t>
            </w:r>
            <w:r>
              <w:t xml:space="preserve">A. </w:t>
            </w:r>
            <w:proofErr w:type="spellStart"/>
            <w:r>
              <w:t>Santinelli</w:t>
            </w:r>
            <w:proofErr w:type="spellEnd"/>
            <w:r w:rsidRPr="00C807DF">
              <w:t xml:space="preserve">, </w:t>
            </w:r>
            <w:r w:rsidRPr="00CB228E">
              <w:rPr>
                <w:b/>
              </w:rPr>
              <w:t>P.P. Scaglioni</w:t>
            </w:r>
            <w:r w:rsidR="00071C74">
              <w:rPr>
                <w:b/>
              </w:rPr>
              <w:t>*</w:t>
            </w:r>
            <w:r>
              <w:t xml:space="preserve"> and R. </w:t>
            </w:r>
            <w:proofErr w:type="spellStart"/>
            <w:r>
              <w:t>Coppari</w:t>
            </w:r>
            <w:proofErr w:type="spellEnd"/>
            <w:r w:rsidR="00071C74">
              <w:t>*</w:t>
            </w:r>
            <w:r w:rsidRPr="00C807DF">
              <w:t>.</w:t>
            </w:r>
            <w:r w:rsidR="006930E2">
              <w:t xml:space="preserve"> </w:t>
            </w:r>
            <w:r w:rsidR="006930E2" w:rsidRPr="006930E2">
              <w:t>Diet-Induced Unresolved ER Stress Hinders KRAS-Driven Lung Tumorigenesis.</w:t>
            </w:r>
            <w:r w:rsidR="006930E2">
              <w:t xml:space="preserve"> </w:t>
            </w:r>
            <w:r w:rsidR="006930E2" w:rsidRPr="006930E2">
              <w:t>Cell Metab</w:t>
            </w:r>
            <w:r w:rsidR="006930E2">
              <w:t>olism. 2015. 21:117-25.</w:t>
            </w:r>
            <w:r w:rsidR="00071C74">
              <w:t xml:space="preserve"> * Corresponding author.</w:t>
            </w:r>
          </w:p>
        </w:tc>
      </w:tr>
      <w:tr w:rsidR="00DC0BAF" w:rsidRPr="00AE3DF0" w14:paraId="0632ADD1" w14:textId="77777777">
        <w:tc>
          <w:tcPr>
            <w:tcW w:w="720" w:type="dxa"/>
          </w:tcPr>
          <w:p w14:paraId="450F09A2" w14:textId="77777777" w:rsidR="00DC0BAF" w:rsidRPr="00AE3DF0" w:rsidRDefault="00DC0BAF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6CF1756C" w14:textId="6087B0EC" w:rsidR="00DC0BAF" w:rsidRDefault="0096427F" w:rsidP="00985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10800"/>
              </w:tabs>
              <w:adjustRightInd w:val="0"/>
              <w:jc w:val="both"/>
            </w:pPr>
            <w:r>
              <w:t xml:space="preserve">K.N. </w:t>
            </w:r>
            <w:r w:rsidR="00DC0BAF" w:rsidRPr="000A058A">
              <w:t xml:space="preserve">Rajagopalan, </w:t>
            </w:r>
            <w:r>
              <w:t xml:space="preserve">R.A. </w:t>
            </w:r>
            <w:proofErr w:type="spellStart"/>
            <w:r>
              <w:t>Egnatchik</w:t>
            </w:r>
            <w:proofErr w:type="spellEnd"/>
            <w:r w:rsidR="00DC0BAF" w:rsidRPr="000A058A">
              <w:t xml:space="preserve">, </w:t>
            </w:r>
            <w:r>
              <w:t xml:space="preserve">M.A. </w:t>
            </w:r>
            <w:proofErr w:type="spellStart"/>
            <w:r>
              <w:t>Calvaruso</w:t>
            </w:r>
            <w:proofErr w:type="spellEnd"/>
            <w:r>
              <w:t xml:space="preserve">, A.T. </w:t>
            </w:r>
            <w:proofErr w:type="spellStart"/>
            <w:proofErr w:type="gramStart"/>
            <w:r>
              <w:t>Wasti</w:t>
            </w:r>
            <w:r w:rsidR="00DC0BAF" w:rsidRPr="000A058A">
              <w:t>,</w:t>
            </w:r>
            <w:r>
              <w:t>M.S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Padanad</w:t>
            </w:r>
            <w:proofErr w:type="spellEnd"/>
            <w:r w:rsidR="00DC0BAF" w:rsidRPr="000A058A">
              <w:t xml:space="preserve">, </w:t>
            </w:r>
            <w:r>
              <w:t>L.K. Boroughs</w:t>
            </w:r>
            <w:r w:rsidR="00DC0BAF" w:rsidRPr="000A058A">
              <w:t xml:space="preserve">, </w:t>
            </w:r>
            <w:r>
              <w:t>B. Ko</w:t>
            </w:r>
            <w:r w:rsidR="00DC0BAF" w:rsidRPr="000A058A">
              <w:t xml:space="preserve">, </w:t>
            </w:r>
            <w:r>
              <w:t>C.T. Hensley</w:t>
            </w:r>
            <w:r w:rsidR="00DC0BAF" w:rsidRPr="000A058A">
              <w:t xml:space="preserve">, </w:t>
            </w:r>
            <w:r>
              <w:t xml:space="preserve">M. </w:t>
            </w:r>
            <w:proofErr w:type="spellStart"/>
            <w:r>
              <w:t>Acar</w:t>
            </w:r>
            <w:proofErr w:type="spellEnd"/>
            <w:r w:rsidR="00DC0BAF" w:rsidRPr="000A058A">
              <w:t>,</w:t>
            </w:r>
            <w:r>
              <w:t xml:space="preserve"> Z. Hu</w:t>
            </w:r>
            <w:r w:rsidR="00DC0BAF" w:rsidRPr="000A058A">
              <w:t xml:space="preserve">, </w:t>
            </w:r>
            <w:r>
              <w:t>L. Jiang</w:t>
            </w:r>
            <w:r w:rsidR="00DC0BAF" w:rsidRPr="000A058A">
              <w:t xml:space="preserve">, </w:t>
            </w:r>
            <w:r>
              <w:t>J.M. Pascual</w:t>
            </w:r>
            <w:r w:rsidR="00DC0BAF" w:rsidRPr="000A058A">
              <w:t xml:space="preserve">, </w:t>
            </w:r>
            <w:r w:rsidRPr="0096427F">
              <w:rPr>
                <w:b/>
              </w:rPr>
              <w:t xml:space="preserve">P.P. </w:t>
            </w:r>
            <w:r w:rsidR="00DC0BAF" w:rsidRPr="0096427F">
              <w:rPr>
                <w:b/>
              </w:rPr>
              <w:t>Scaglioni</w:t>
            </w:r>
            <w:r>
              <w:rPr>
                <w:b/>
              </w:rPr>
              <w:t xml:space="preserve"> </w:t>
            </w:r>
            <w:r w:rsidR="00DC0BAF">
              <w:t xml:space="preserve">and </w:t>
            </w:r>
            <w:r>
              <w:t xml:space="preserve">R.J. </w:t>
            </w:r>
            <w:proofErr w:type="spellStart"/>
            <w:r>
              <w:t>DeBerardinis</w:t>
            </w:r>
            <w:proofErr w:type="spellEnd"/>
            <w:r w:rsidR="00DC0BAF" w:rsidRPr="000A058A">
              <w:t>.</w:t>
            </w:r>
            <w:r>
              <w:t xml:space="preserve"> </w:t>
            </w:r>
            <w:r w:rsidRPr="0096427F">
              <w:t xml:space="preserve">Metabolic plasticity maintains proliferation in pyruvate dehydrogenase deficient cells. Cancer </w:t>
            </w:r>
            <w:proofErr w:type="spellStart"/>
            <w:r w:rsidRPr="0096427F">
              <w:t>Metab</w:t>
            </w:r>
            <w:proofErr w:type="spellEnd"/>
            <w:r w:rsidRPr="0096427F">
              <w:t>. 2015. 3, 7.</w:t>
            </w:r>
          </w:p>
        </w:tc>
      </w:tr>
      <w:tr w:rsidR="009F16F8" w:rsidRPr="00AE3DF0" w14:paraId="52868DB6" w14:textId="77777777">
        <w:tc>
          <w:tcPr>
            <w:tcW w:w="720" w:type="dxa"/>
          </w:tcPr>
          <w:p w14:paraId="7ACEC88D" w14:textId="77777777" w:rsidR="009F16F8" w:rsidRPr="00AE3DF0" w:rsidRDefault="009F16F8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69F0B617" w14:textId="6F97FEAD" w:rsidR="009F16F8" w:rsidRDefault="009F16F8" w:rsidP="00985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10800"/>
              </w:tabs>
              <w:adjustRightInd w:val="0"/>
              <w:jc w:val="both"/>
            </w:pPr>
            <w:r>
              <w:t xml:space="preserve">G. Chakrabarti, Z.R. Moore, X. Luo, M. </w:t>
            </w:r>
            <w:proofErr w:type="spellStart"/>
            <w:r>
              <w:t>Ilcheva</w:t>
            </w:r>
            <w:proofErr w:type="spellEnd"/>
            <w:r>
              <w:t xml:space="preserve">, A. Ali, M.S. </w:t>
            </w:r>
            <w:proofErr w:type="spellStart"/>
            <w:r>
              <w:t>Padanad</w:t>
            </w:r>
            <w:proofErr w:type="spellEnd"/>
            <w:r>
              <w:t xml:space="preserve">, Y. Zhou, Y. </w:t>
            </w:r>
            <w:proofErr w:type="spellStart"/>
            <w:r>
              <w:t>Xie</w:t>
            </w:r>
            <w:proofErr w:type="spellEnd"/>
            <w:r>
              <w:t xml:space="preserve">, S. Burma, </w:t>
            </w:r>
            <w:r w:rsidRPr="009F16F8">
              <w:rPr>
                <w:b/>
              </w:rPr>
              <w:t>P.P. Scaglioni</w:t>
            </w:r>
            <w:r>
              <w:t xml:space="preserve">, L.C. </w:t>
            </w:r>
            <w:proofErr w:type="spellStart"/>
            <w:r>
              <w:t>Cantley</w:t>
            </w:r>
            <w:proofErr w:type="spellEnd"/>
            <w:r>
              <w:t xml:space="preserve">, R.J. </w:t>
            </w:r>
            <w:proofErr w:type="spellStart"/>
            <w:r>
              <w:t>DeBerardinis</w:t>
            </w:r>
            <w:proofErr w:type="spellEnd"/>
            <w:r>
              <w:t xml:space="preserve">, A.C. Kimmelman, C.A. </w:t>
            </w:r>
            <w:proofErr w:type="spellStart"/>
            <w:r>
              <w:t>Lyssiotis</w:t>
            </w:r>
            <w:proofErr w:type="spellEnd"/>
            <w:r>
              <w:t xml:space="preserve">, D.A. </w:t>
            </w:r>
            <w:proofErr w:type="spellStart"/>
            <w:r>
              <w:t>Boothman</w:t>
            </w:r>
            <w:proofErr w:type="spellEnd"/>
            <w:r>
              <w:t>. Targeting glutamine metabolism sensitizes pancreatic cancer to PARP-driven metabolic catastrophe induced by ß-</w:t>
            </w:r>
            <w:proofErr w:type="spellStart"/>
            <w:r>
              <w:t>lapachone</w:t>
            </w:r>
            <w:proofErr w:type="spellEnd"/>
            <w:r>
              <w:t xml:space="preserve">. Cancer </w:t>
            </w:r>
            <w:proofErr w:type="spellStart"/>
            <w:r>
              <w:t>Metab</w:t>
            </w:r>
            <w:proofErr w:type="spellEnd"/>
            <w:r>
              <w:t>. 2015. 3, 12.</w:t>
            </w:r>
          </w:p>
        </w:tc>
      </w:tr>
      <w:tr w:rsidR="009048D5" w:rsidRPr="00AE3DF0" w14:paraId="5702DFDE" w14:textId="77777777">
        <w:tc>
          <w:tcPr>
            <w:tcW w:w="720" w:type="dxa"/>
          </w:tcPr>
          <w:p w14:paraId="0187A119" w14:textId="77777777" w:rsidR="009048D5" w:rsidRPr="00AE3DF0" w:rsidRDefault="009048D5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4B3BFA6C" w14:textId="645FB331" w:rsidR="009048D5" w:rsidRPr="00DC3540" w:rsidRDefault="009048D5" w:rsidP="009048D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DC3540">
              <w:rPr>
                <w:rFonts w:cs="Arial"/>
                <w:color w:val="000000" w:themeColor="text1"/>
              </w:rPr>
              <w:t xml:space="preserve">J.D. </w:t>
            </w:r>
            <w:proofErr w:type="spellStart"/>
            <w:r w:rsidRPr="00DC3540">
              <w:rPr>
                <w:rFonts w:cs="Arial"/>
                <w:color w:val="000000" w:themeColor="text1"/>
              </w:rPr>
              <w:t>Constanzo</w:t>
            </w:r>
            <w:proofErr w:type="spellEnd"/>
            <w:r w:rsidRPr="00DC3540">
              <w:rPr>
                <w:rFonts w:cs="Arial"/>
                <w:color w:val="000000" w:themeColor="text1"/>
              </w:rPr>
              <w:t xml:space="preserve">, M. Deng, S. </w:t>
            </w:r>
            <w:proofErr w:type="spellStart"/>
            <w:r w:rsidRPr="00DC3540">
              <w:rPr>
                <w:rFonts w:cs="Arial"/>
                <w:color w:val="000000" w:themeColor="text1"/>
              </w:rPr>
              <w:t>Rindhe</w:t>
            </w:r>
            <w:proofErr w:type="spellEnd"/>
            <w:r w:rsidRPr="00DC3540">
              <w:rPr>
                <w:rFonts w:cs="Arial"/>
                <w:color w:val="000000" w:themeColor="text1"/>
              </w:rPr>
              <w:t xml:space="preserve">, K.J. Tang, C.C. Zhang, </w:t>
            </w:r>
            <w:r w:rsidRPr="00DC3540">
              <w:rPr>
                <w:rFonts w:cs="Arial"/>
                <w:b/>
                <w:color w:val="000000" w:themeColor="text1"/>
              </w:rPr>
              <w:t>P.P. Scaglioni</w:t>
            </w:r>
            <w:r w:rsidRPr="00DC3540">
              <w:rPr>
                <w:rFonts w:cs="Arial"/>
                <w:color w:val="000000" w:themeColor="text1"/>
              </w:rPr>
              <w:t>.</w:t>
            </w:r>
            <w:r w:rsidRPr="00DC3540">
              <w:rPr>
                <w:color w:val="000000" w:themeColor="text1"/>
              </w:rPr>
              <w:t xml:space="preserve"> </w:t>
            </w:r>
            <w:hyperlink r:id="rId8" w:history="1">
              <w:r w:rsidRPr="00DC3540">
                <w:rPr>
                  <w:rFonts w:cs="Arial"/>
                  <w:color w:val="000000" w:themeColor="text1"/>
                </w:rPr>
                <w:t>Pias1 is essential for erythroid and vascular development in the mouse embryo.</w:t>
              </w:r>
            </w:hyperlink>
            <w:r w:rsidRPr="00DC3540">
              <w:rPr>
                <w:rFonts w:cs="Arial"/>
                <w:color w:val="000000" w:themeColor="text1"/>
              </w:rPr>
              <w:t xml:space="preserve"> Dev Biol. 2016. 415:98-110. </w:t>
            </w:r>
          </w:p>
        </w:tc>
      </w:tr>
      <w:tr w:rsidR="009048D5" w:rsidRPr="00AE3DF0" w14:paraId="58A7D717" w14:textId="77777777">
        <w:tc>
          <w:tcPr>
            <w:tcW w:w="720" w:type="dxa"/>
          </w:tcPr>
          <w:p w14:paraId="14CD8E58" w14:textId="77777777" w:rsidR="009048D5" w:rsidRPr="00AE3DF0" w:rsidRDefault="009048D5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2CDA958C" w14:textId="2D87C79E" w:rsidR="009048D5" w:rsidRPr="00DC3540" w:rsidRDefault="00DC3540" w:rsidP="009048D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K.J. Tang</w:t>
            </w:r>
            <w:r w:rsidR="009048D5" w:rsidRPr="00DC354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J.D. </w:t>
            </w:r>
            <w:proofErr w:type="spellStart"/>
            <w:r>
              <w:rPr>
                <w:rFonts w:cs="Arial"/>
              </w:rPr>
              <w:t>Constanzo</w:t>
            </w:r>
            <w:proofErr w:type="spellEnd"/>
            <w:r w:rsidR="009048D5" w:rsidRPr="00DC354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N. </w:t>
            </w:r>
            <w:proofErr w:type="spellStart"/>
            <w:r>
              <w:rPr>
                <w:rFonts w:cs="Arial"/>
              </w:rPr>
              <w:t>Venkateswaran</w:t>
            </w:r>
            <w:proofErr w:type="spellEnd"/>
            <w:r>
              <w:rPr>
                <w:rFonts w:cs="Arial"/>
              </w:rPr>
              <w:t>, M. Melegari</w:t>
            </w:r>
            <w:r w:rsidR="009048D5" w:rsidRPr="00DC354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M. </w:t>
            </w:r>
            <w:proofErr w:type="spellStart"/>
            <w:r>
              <w:rPr>
                <w:rFonts w:cs="Arial"/>
              </w:rPr>
              <w:t>Ilcheva</w:t>
            </w:r>
            <w:proofErr w:type="spellEnd"/>
            <w:r w:rsidR="009048D5" w:rsidRPr="00DC354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J.C. Morales</w:t>
            </w:r>
            <w:r w:rsidR="009048D5" w:rsidRPr="00DC354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F. </w:t>
            </w:r>
            <w:proofErr w:type="spellStart"/>
            <w:r w:rsidR="009048D5" w:rsidRPr="00DC3540">
              <w:rPr>
                <w:rFonts w:cs="Arial"/>
              </w:rPr>
              <w:t>Sko</w:t>
            </w:r>
            <w:r>
              <w:rPr>
                <w:rFonts w:cs="Arial"/>
              </w:rPr>
              <w:t>ulidis</w:t>
            </w:r>
            <w:proofErr w:type="spellEnd"/>
            <w:r w:rsidR="009048D5" w:rsidRPr="00DC354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J.V. </w:t>
            </w:r>
            <w:proofErr w:type="spellStart"/>
            <w:r>
              <w:rPr>
                <w:rFonts w:cs="Arial"/>
              </w:rPr>
              <w:t>Heymach</w:t>
            </w:r>
            <w:proofErr w:type="spellEnd"/>
            <w:r w:rsidR="009048D5" w:rsidRPr="00DC354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D.A. </w:t>
            </w:r>
            <w:proofErr w:type="spellStart"/>
            <w:r>
              <w:rPr>
                <w:rFonts w:cs="Arial"/>
              </w:rPr>
              <w:t>Boothman</w:t>
            </w:r>
            <w:proofErr w:type="spellEnd"/>
            <w:r w:rsidR="009048D5" w:rsidRPr="00DC3540">
              <w:rPr>
                <w:rFonts w:cs="Arial"/>
              </w:rPr>
              <w:t xml:space="preserve">, </w:t>
            </w:r>
            <w:r w:rsidRPr="004D290E">
              <w:rPr>
                <w:rFonts w:cs="Arial"/>
                <w:b/>
              </w:rPr>
              <w:t>P.P. Scaglioni</w:t>
            </w:r>
            <w:r w:rsidR="009048D5" w:rsidRPr="00DC3540">
              <w:rPr>
                <w:rFonts w:cs="Arial"/>
              </w:rPr>
              <w:t>.</w:t>
            </w:r>
            <w:r w:rsidR="004D290E">
              <w:rPr>
                <w:rFonts w:cs="Arial"/>
              </w:rPr>
              <w:t xml:space="preserve"> </w:t>
            </w:r>
            <w:r w:rsidR="004D290E" w:rsidRPr="004D290E">
              <w:rPr>
                <w:rFonts w:cs="Arial"/>
              </w:rPr>
              <w:t xml:space="preserve">Focal Adhesion Kinase regulates the DNA damage response and its inhibition </w:t>
            </w:r>
            <w:proofErr w:type="spellStart"/>
            <w:r w:rsidR="004D290E" w:rsidRPr="004D290E">
              <w:rPr>
                <w:rFonts w:cs="Arial"/>
              </w:rPr>
              <w:t>radiosensitizes</w:t>
            </w:r>
            <w:proofErr w:type="spellEnd"/>
            <w:r w:rsidR="004D290E" w:rsidRPr="004D290E">
              <w:rPr>
                <w:rFonts w:cs="Arial"/>
              </w:rPr>
              <w:t xml:space="preserve"> mutant KRAS lung cancer.</w:t>
            </w:r>
            <w:r w:rsidR="004D290E">
              <w:rPr>
                <w:rFonts w:cs="Arial"/>
              </w:rPr>
              <w:t xml:space="preserve"> </w:t>
            </w:r>
            <w:r w:rsidR="004D290E" w:rsidRPr="004D290E">
              <w:rPr>
                <w:rFonts w:cs="Arial"/>
              </w:rPr>
              <w:t>Clin Cancer R</w:t>
            </w:r>
            <w:r w:rsidR="00F9140E">
              <w:rPr>
                <w:rFonts w:cs="Arial"/>
              </w:rPr>
              <w:t xml:space="preserve">es. 2016 May 24. </w:t>
            </w:r>
            <w:proofErr w:type="spellStart"/>
            <w:r w:rsidR="00AF6EE9" w:rsidRPr="00F9140E">
              <w:rPr>
                <w:rFonts w:cs="Arial"/>
              </w:rPr>
              <w:t>P</w:t>
            </w:r>
            <w:r w:rsidR="00F9140E" w:rsidRPr="00F9140E">
              <w:rPr>
                <w:rFonts w:cs="Arial"/>
              </w:rPr>
              <w:t>ii</w:t>
            </w:r>
            <w:proofErr w:type="spellEnd"/>
            <w:r w:rsidR="00F9140E" w:rsidRPr="00F9140E">
              <w:rPr>
                <w:rFonts w:cs="Arial"/>
              </w:rPr>
              <w:t xml:space="preserve">: clincanres.2603.2015. </w:t>
            </w:r>
          </w:p>
        </w:tc>
      </w:tr>
      <w:tr w:rsidR="00DF3492" w:rsidRPr="00AE3DF0" w14:paraId="11A7044C" w14:textId="77777777">
        <w:tc>
          <w:tcPr>
            <w:tcW w:w="720" w:type="dxa"/>
          </w:tcPr>
          <w:p w14:paraId="20A7ECF7" w14:textId="77777777" w:rsidR="00DF3492" w:rsidRPr="00AE3DF0" w:rsidRDefault="00DF3492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653A8902" w14:textId="1C67FD94" w:rsidR="00DF3492" w:rsidRDefault="00DF3492" w:rsidP="009048D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J.D. </w:t>
            </w:r>
            <w:proofErr w:type="spellStart"/>
            <w:r>
              <w:rPr>
                <w:rFonts w:cs="Arial"/>
              </w:rPr>
              <w:t>Constanzo</w:t>
            </w:r>
            <w:proofErr w:type="spellEnd"/>
            <w:r w:rsidRPr="00DF349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K.J. K.J. Tang</w:t>
            </w:r>
            <w:r w:rsidRPr="00DF349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S. </w:t>
            </w:r>
            <w:proofErr w:type="spellStart"/>
            <w:r>
              <w:rPr>
                <w:rFonts w:cs="Arial"/>
              </w:rPr>
              <w:t>Rindhe</w:t>
            </w:r>
            <w:proofErr w:type="spellEnd"/>
            <w:r w:rsidRPr="00DF349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M. Melegari</w:t>
            </w:r>
            <w:r w:rsidRPr="00DF349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H. Liu</w:t>
            </w:r>
            <w:r w:rsidRPr="00DF349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X. Tang</w:t>
            </w:r>
            <w:r w:rsidRPr="00DF349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J. Rodriguez-Canales</w:t>
            </w:r>
            <w:r w:rsidRPr="00DF349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I. </w:t>
            </w:r>
            <w:proofErr w:type="spellStart"/>
            <w:r>
              <w:rPr>
                <w:rFonts w:cs="Arial"/>
              </w:rPr>
              <w:t>Wistuba</w:t>
            </w:r>
            <w:proofErr w:type="spellEnd"/>
            <w:r w:rsidRPr="00DF349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P.P. Scaglioni</w:t>
            </w:r>
            <w:r w:rsidRPr="00DF349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DF3492">
              <w:rPr>
                <w:rFonts w:cs="Arial"/>
              </w:rPr>
              <w:t>PIAS1-FAK Interaction Promotes the Survival and Progression of Non-Small Cell Lung Cancer.</w:t>
            </w:r>
            <w:r>
              <w:rPr>
                <w:rFonts w:cs="Arial"/>
              </w:rPr>
              <w:t xml:space="preserve"> Neoplasia. 2016. 18:282-93.</w:t>
            </w:r>
          </w:p>
        </w:tc>
      </w:tr>
      <w:tr w:rsidR="00650E05" w:rsidRPr="00AE3DF0" w14:paraId="66C0B54B" w14:textId="77777777">
        <w:tc>
          <w:tcPr>
            <w:tcW w:w="720" w:type="dxa"/>
          </w:tcPr>
          <w:p w14:paraId="74CDA0FC" w14:textId="77777777" w:rsidR="00650E05" w:rsidRPr="00AE3DF0" w:rsidRDefault="00650E05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0FA5CD46" w14:textId="46A5732A" w:rsidR="00650E05" w:rsidRDefault="00650E05" w:rsidP="009048D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A. </w:t>
            </w:r>
            <w:proofErr w:type="spellStart"/>
            <w:r>
              <w:rPr>
                <w:rFonts w:cs="Arial"/>
              </w:rPr>
              <w:t>Rabellino</w:t>
            </w:r>
            <w:proofErr w:type="spellEnd"/>
            <w:r w:rsidRPr="00650E0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M. Melegari</w:t>
            </w:r>
            <w:r w:rsidRPr="00650E0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V.S. Tompkins</w:t>
            </w:r>
            <w:r w:rsidRPr="00650E0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W. Chen</w:t>
            </w:r>
            <w:r w:rsidRPr="00650E0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B.G. Van Ness</w:t>
            </w:r>
            <w:r w:rsidRPr="00650E0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J. </w:t>
            </w:r>
            <w:proofErr w:type="spellStart"/>
            <w:r>
              <w:rPr>
                <w:rFonts w:cs="Arial"/>
              </w:rPr>
              <w:t>Teruya</w:t>
            </w:r>
            <w:proofErr w:type="spellEnd"/>
            <w:r>
              <w:rPr>
                <w:rFonts w:cs="Arial"/>
              </w:rPr>
              <w:t>-Feldstein</w:t>
            </w:r>
            <w:r w:rsidRPr="00650E0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M. </w:t>
            </w:r>
            <w:proofErr w:type="spellStart"/>
            <w:r>
              <w:rPr>
                <w:rFonts w:cs="Arial"/>
              </w:rPr>
              <w:t>Conacci</w:t>
            </w:r>
            <w:proofErr w:type="spellEnd"/>
            <w:r>
              <w:rPr>
                <w:rFonts w:cs="Arial"/>
              </w:rPr>
              <w:t>-Sorrell</w:t>
            </w:r>
            <w:r w:rsidRPr="00650E0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S. </w:t>
            </w:r>
            <w:proofErr w:type="spellStart"/>
            <w:r>
              <w:rPr>
                <w:rFonts w:cs="Arial"/>
              </w:rPr>
              <w:t>Janz</w:t>
            </w:r>
            <w:proofErr w:type="spellEnd"/>
            <w:r w:rsidRPr="00650E05">
              <w:rPr>
                <w:rFonts w:cs="Arial"/>
              </w:rPr>
              <w:t xml:space="preserve">, </w:t>
            </w:r>
            <w:r w:rsidRPr="008E4601">
              <w:rPr>
                <w:rFonts w:cs="Arial"/>
                <w:b/>
              </w:rPr>
              <w:t>P.P. Scaglioni</w:t>
            </w:r>
            <w:r w:rsidRPr="00650E05">
              <w:rPr>
                <w:rFonts w:cs="Arial"/>
              </w:rPr>
              <w:t>.</w:t>
            </w:r>
            <w:r w:rsidR="008E4601">
              <w:rPr>
                <w:rFonts w:cs="Arial"/>
              </w:rPr>
              <w:t xml:space="preserve"> </w:t>
            </w:r>
            <w:r w:rsidR="008E4601" w:rsidRPr="008E4601">
              <w:rPr>
                <w:rFonts w:cs="Arial"/>
              </w:rPr>
              <w:t>PIAS1 Promotes Lymphomagenesis through MYC Upregulation.</w:t>
            </w:r>
            <w:r w:rsidR="008E4601">
              <w:rPr>
                <w:rFonts w:cs="Arial"/>
              </w:rPr>
              <w:t xml:space="preserve"> </w:t>
            </w:r>
            <w:r w:rsidR="00E61E7A">
              <w:rPr>
                <w:rFonts w:cs="Arial"/>
              </w:rPr>
              <w:t>Cell Rep. 2016.</w:t>
            </w:r>
            <w:r w:rsidR="00FA3548">
              <w:rPr>
                <w:rFonts w:cs="Arial"/>
              </w:rPr>
              <w:t xml:space="preserve"> Cell Rep. 2016. 15</w:t>
            </w:r>
            <w:r w:rsidR="00FA3548" w:rsidRPr="00FA3548">
              <w:rPr>
                <w:rFonts w:cs="Arial"/>
              </w:rPr>
              <w:t>:2266-78.</w:t>
            </w:r>
          </w:p>
        </w:tc>
      </w:tr>
      <w:tr w:rsidR="00E61E7A" w:rsidRPr="00AE3DF0" w14:paraId="4DE7AEC2" w14:textId="77777777">
        <w:tc>
          <w:tcPr>
            <w:tcW w:w="720" w:type="dxa"/>
          </w:tcPr>
          <w:p w14:paraId="4C3B6981" w14:textId="77777777" w:rsidR="00E61E7A" w:rsidRPr="00AE3DF0" w:rsidRDefault="00E61E7A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1E4B6829" w14:textId="1A79A900" w:rsidR="00E61E7A" w:rsidRDefault="00E61E7A" w:rsidP="009048D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M.S. </w:t>
            </w:r>
            <w:proofErr w:type="spellStart"/>
            <w:r>
              <w:rPr>
                <w:rFonts w:cs="Arial"/>
              </w:rPr>
              <w:t>Padanad</w:t>
            </w:r>
            <w:proofErr w:type="spellEnd"/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G. </w:t>
            </w:r>
            <w:proofErr w:type="spellStart"/>
            <w:r>
              <w:rPr>
                <w:rFonts w:cs="Arial"/>
              </w:rPr>
              <w:t>Konstantinidou</w:t>
            </w:r>
            <w:proofErr w:type="spellEnd"/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N. </w:t>
            </w:r>
            <w:proofErr w:type="spellStart"/>
            <w:r>
              <w:rPr>
                <w:rFonts w:cs="Arial"/>
              </w:rPr>
              <w:t>Venkateswaran</w:t>
            </w:r>
            <w:proofErr w:type="spellEnd"/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M. Melegari</w:t>
            </w:r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S. </w:t>
            </w:r>
            <w:proofErr w:type="spellStart"/>
            <w:r>
              <w:rPr>
                <w:rFonts w:cs="Arial"/>
              </w:rPr>
              <w:t>Rindhe</w:t>
            </w:r>
            <w:proofErr w:type="spellEnd"/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M. </w:t>
            </w:r>
            <w:proofErr w:type="spellStart"/>
            <w:r>
              <w:rPr>
                <w:rFonts w:cs="Arial"/>
              </w:rPr>
              <w:t>Mitsche</w:t>
            </w:r>
            <w:proofErr w:type="spellEnd"/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C. Yang</w:t>
            </w:r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K. Batten</w:t>
            </w:r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K.E. Huffman</w:t>
            </w:r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J. Liu</w:t>
            </w:r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X. Tang</w:t>
            </w:r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J. Rodriguez-Canales</w:t>
            </w:r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N. </w:t>
            </w:r>
            <w:proofErr w:type="spellStart"/>
            <w:r>
              <w:rPr>
                <w:rFonts w:cs="Arial"/>
              </w:rPr>
              <w:t>Kalhor</w:t>
            </w:r>
            <w:proofErr w:type="spellEnd"/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J.W. Shay,</w:t>
            </w:r>
            <w:r w:rsidRPr="00E61E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J.D. Minna</w:t>
            </w:r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J. McDonald</w:t>
            </w:r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I. </w:t>
            </w:r>
            <w:proofErr w:type="spellStart"/>
            <w:r>
              <w:rPr>
                <w:rFonts w:cs="Arial"/>
              </w:rPr>
              <w:t>Wistuba</w:t>
            </w:r>
            <w:proofErr w:type="spellEnd"/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R.J. </w:t>
            </w:r>
            <w:proofErr w:type="spellStart"/>
            <w:r>
              <w:rPr>
                <w:rFonts w:cs="Arial"/>
              </w:rPr>
              <w:t>DeBerardinis</w:t>
            </w:r>
            <w:proofErr w:type="spellEnd"/>
            <w:r w:rsidRPr="00E61E7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P.P. Scaglioni. </w:t>
            </w:r>
            <w:r w:rsidR="00FA3548">
              <w:rPr>
                <w:rFonts w:cs="Arial"/>
              </w:rPr>
              <w:t xml:space="preserve">Cell Rep. 2016. </w:t>
            </w:r>
            <w:r w:rsidR="00FA3548" w:rsidRPr="00FA3548">
              <w:rPr>
                <w:rFonts w:cs="Arial"/>
              </w:rPr>
              <w:t>Jul 27.</w:t>
            </w:r>
            <w:r w:rsidR="00FA3548">
              <w:rPr>
                <w:rFonts w:cs="Arial"/>
              </w:rPr>
              <w:t xml:space="preserve"> </w:t>
            </w:r>
          </w:p>
        </w:tc>
      </w:tr>
      <w:tr w:rsidR="00431177" w:rsidRPr="00AE3DF0" w14:paraId="0E837A13" w14:textId="77777777">
        <w:tc>
          <w:tcPr>
            <w:tcW w:w="720" w:type="dxa"/>
          </w:tcPr>
          <w:p w14:paraId="6D322273" w14:textId="77777777" w:rsidR="00431177" w:rsidRPr="00AE3DF0" w:rsidRDefault="00431177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37609010" w14:textId="04D4F638" w:rsidR="00431177" w:rsidRDefault="00431177" w:rsidP="009048D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J. Kim</w:t>
            </w:r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E. McMillan</w:t>
            </w:r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H.S. Kim</w:t>
            </w:r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N. </w:t>
            </w:r>
            <w:proofErr w:type="spellStart"/>
            <w:r>
              <w:rPr>
                <w:rFonts w:cs="Arial"/>
              </w:rPr>
              <w:t>Venkateswaran</w:t>
            </w:r>
            <w:proofErr w:type="spellEnd"/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G. </w:t>
            </w:r>
            <w:proofErr w:type="spellStart"/>
            <w:r>
              <w:rPr>
                <w:rFonts w:cs="Arial"/>
              </w:rPr>
              <w:t>Makkar</w:t>
            </w:r>
            <w:proofErr w:type="spellEnd"/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J. Rodriguez-Canales</w:t>
            </w:r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P. Villalobos</w:t>
            </w:r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J.E. </w:t>
            </w:r>
            <w:proofErr w:type="spellStart"/>
            <w:r>
              <w:rPr>
                <w:rFonts w:cs="Arial"/>
              </w:rPr>
              <w:t>Neggers</w:t>
            </w:r>
            <w:proofErr w:type="spellEnd"/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S. </w:t>
            </w:r>
            <w:proofErr w:type="spellStart"/>
            <w:r>
              <w:rPr>
                <w:rFonts w:cs="Arial"/>
              </w:rPr>
              <w:t>Mendiratta</w:t>
            </w:r>
            <w:proofErr w:type="spellEnd"/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S. Wei</w:t>
            </w:r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Y. </w:t>
            </w:r>
            <w:proofErr w:type="spellStart"/>
            <w:r>
              <w:rPr>
                <w:rFonts w:cs="Arial"/>
              </w:rPr>
              <w:t>Landesman</w:t>
            </w:r>
            <w:proofErr w:type="spellEnd"/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W. </w:t>
            </w:r>
            <w:proofErr w:type="spellStart"/>
            <w:r>
              <w:rPr>
                <w:rFonts w:cs="Arial"/>
              </w:rPr>
              <w:t>Senapedis</w:t>
            </w:r>
            <w:proofErr w:type="spellEnd"/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E. </w:t>
            </w:r>
            <w:proofErr w:type="spellStart"/>
            <w:r>
              <w:rPr>
                <w:rFonts w:cs="Arial"/>
              </w:rPr>
              <w:t>Baloglu</w:t>
            </w:r>
            <w:proofErr w:type="spellEnd"/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C.B Chow</w:t>
            </w:r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R.E. Frink</w:t>
            </w:r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B. Gao</w:t>
            </w:r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M. Roth</w:t>
            </w:r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J.D. Minna</w:t>
            </w:r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D. </w:t>
            </w:r>
            <w:proofErr w:type="spellStart"/>
            <w:r>
              <w:rPr>
                <w:rFonts w:cs="Arial"/>
              </w:rPr>
              <w:t>Daelemans</w:t>
            </w:r>
            <w:proofErr w:type="spellEnd"/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I.I. </w:t>
            </w:r>
            <w:proofErr w:type="spellStart"/>
            <w:r>
              <w:rPr>
                <w:rFonts w:cs="Arial"/>
              </w:rPr>
              <w:t>Wistuba</w:t>
            </w:r>
            <w:proofErr w:type="spellEnd"/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B.A. Posner</w:t>
            </w:r>
            <w:r w:rsidRPr="00431177">
              <w:rPr>
                <w:rFonts w:cs="Arial"/>
              </w:rPr>
              <w:t xml:space="preserve">, </w:t>
            </w:r>
            <w:r w:rsidRPr="00431177">
              <w:rPr>
                <w:rFonts w:cs="Arial"/>
                <w:b/>
              </w:rPr>
              <w:t>P.P. Scaglioni</w:t>
            </w:r>
            <w:r w:rsidRPr="004311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M.A. White</w:t>
            </w:r>
            <w:r w:rsidRPr="00431177">
              <w:rPr>
                <w:rFonts w:cs="Arial"/>
              </w:rPr>
              <w:t>.</w:t>
            </w:r>
            <w:r w:rsidR="00F9140E">
              <w:rPr>
                <w:rFonts w:cs="Arial"/>
              </w:rPr>
              <w:t xml:space="preserve"> </w:t>
            </w:r>
            <w:r w:rsidR="00F9140E" w:rsidRPr="00F9140E">
              <w:rPr>
                <w:rFonts w:cs="Arial"/>
              </w:rPr>
              <w:t>XPO1-dependent nuclear export is a druggable vulnerability in KRAS-mutant lung cancer.</w:t>
            </w:r>
            <w:r w:rsidR="00F9140E">
              <w:rPr>
                <w:rFonts w:cs="Arial"/>
              </w:rPr>
              <w:t xml:space="preserve"> </w:t>
            </w:r>
            <w:r w:rsidR="0083386C">
              <w:rPr>
                <w:rFonts w:cs="Arial"/>
              </w:rPr>
              <w:t>Nature. 2016. 538</w:t>
            </w:r>
            <w:r w:rsidR="00F9140E" w:rsidRPr="00F9140E">
              <w:rPr>
                <w:rFonts w:cs="Arial"/>
              </w:rPr>
              <w:t>:1</w:t>
            </w:r>
            <w:r w:rsidR="00F9140E">
              <w:rPr>
                <w:rFonts w:cs="Arial"/>
              </w:rPr>
              <w:t>14-117.</w:t>
            </w:r>
          </w:p>
        </w:tc>
      </w:tr>
      <w:tr w:rsidR="0083386C" w:rsidRPr="00AE3DF0" w14:paraId="6CEC63E9" w14:textId="77777777">
        <w:tc>
          <w:tcPr>
            <w:tcW w:w="720" w:type="dxa"/>
          </w:tcPr>
          <w:p w14:paraId="1794F367" w14:textId="77777777" w:rsidR="0083386C" w:rsidRPr="00AE3DF0" w:rsidRDefault="0083386C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484A7EB9" w14:textId="49EA32F4" w:rsidR="0083386C" w:rsidRDefault="0083386C" w:rsidP="0083386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V. </w:t>
            </w:r>
            <w:proofErr w:type="spellStart"/>
            <w:r>
              <w:rPr>
                <w:rFonts w:cs="Arial"/>
              </w:rPr>
              <w:t>Tumati</w:t>
            </w:r>
            <w:proofErr w:type="spellEnd"/>
            <w:r w:rsidRPr="0083386C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L. Trivedi</w:t>
            </w:r>
            <w:r w:rsidRPr="0083386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H.C. Li</w:t>
            </w:r>
            <w:r w:rsidRPr="0083386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P. Patel</w:t>
            </w:r>
            <w:r w:rsidRPr="0083386C">
              <w:rPr>
                <w:rFonts w:cs="Arial"/>
              </w:rPr>
              <w:t xml:space="preserve">, </w:t>
            </w:r>
            <w:r w:rsidRPr="0083386C">
              <w:rPr>
                <w:rFonts w:cs="Arial"/>
                <w:b/>
              </w:rPr>
              <w:t>P.P. Scaglioni</w:t>
            </w:r>
            <w:r w:rsidRPr="0083386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M. </w:t>
            </w:r>
            <w:proofErr w:type="spellStart"/>
            <w:r>
              <w:rPr>
                <w:rFonts w:cs="Arial"/>
              </w:rPr>
              <w:t>Vusirikala</w:t>
            </w:r>
            <w:proofErr w:type="spellEnd"/>
            <w:r w:rsidRPr="0083386C">
              <w:rPr>
                <w:rFonts w:cs="Arial"/>
              </w:rPr>
              <w:t xml:space="preserve">, N. Sadeghi, S. Rizvi, </w:t>
            </w:r>
            <w:r>
              <w:rPr>
                <w:rFonts w:cs="Arial"/>
              </w:rPr>
              <w:t>W. Chen</w:t>
            </w:r>
            <w:r w:rsidRPr="0083386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J. </w:t>
            </w:r>
            <w:proofErr w:type="spellStart"/>
            <w:r>
              <w:rPr>
                <w:rFonts w:cs="Arial"/>
              </w:rPr>
              <w:t>Wachsmann</w:t>
            </w:r>
            <w:proofErr w:type="spellEnd"/>
            <w:r w:rsidRPr="0083386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R. Collins </w:t>
            </w:r>
            <w:r w:rsidRPr="0083386C">
              <w:rPr>
                <w:rFonts w:cs="Arial"/>
              </w:rPr>
              <w:t xml:space="preserve">Jr., </w:t>
            </w:r>
            <w:r>
              <w:rPr>
                <w:rFonts w:cs="Arial"/>
              </w:rPr>
              <w:t>N.B. Desai</w:t>
            </w:r>
            <w:r w:rsidRPr="0083386C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83386C">
              <w:rPr>
                <w:rFonts w:cs="Arial"/>
              </w:rPr>
              <w:t xml:space="preserve">Patterns of Failure in Patients </w:t>
            </w:r>
            <w:proofErr w:type="gramStart"/>
            <w:r w:rsidRPr="0083386C">
              <w:rPr>
                <w:rFonts w:cs="Arial"/>
              </w:rPr>
              <w:t>With</w:t>
            </w:r>
            <w:proofErr w:type="gramEnd"/>
            <w:r w:rsidRPr="0083386C">
              <w:rPr>
                <w:rFonts w:cs="Arial"/>
              </w:rPr>
              <w:t xml:space="preserve"> Double Hit or Double </w:t>
            </w:r>
            <w:proofErr w:type="spellStart"/>
            <w:r w:rsidRPr="0083386C">
              <w:rPr>
                <w:rFonts w:cs="Arial"/>
              </w:rPr>
              <w:t>Expressor</w:t>
            </w:r>
            <w:proofErr w:type="spellEnd"/>
            <w:r w:rsidRPr="0083386C">
              <w:rPr>
                <w:rFonts w:cs="Arial"/>
              </w:rPr>
              <w:t xml:space="preserve"> Lymphomas: Implications for Radiation Therapy.</w:t>
            </w:r>
            <w:r>
              <w:rPr>
                <w:rFonts w:cs="Arial"/>
              </w:rPr>
              <w:t xml:space="preserve"> I</w:t>
            </w:r>
            <w:r w:rsidRPr="0083386C">
              <w:rPr>
                <w:rFonts w:cs="Arial"/>
              </w:rPr>
              <w:t xml:space="preserve">nt J </w:t>
            </w:r>
            <w:proofErr w:type="spellStart"/>
            <w:r w:rsidRPr="0083386C">
              <w:rPr>
                <w:rFonts w:cs="Arial"/>
              </w:rPr>
              <w:t>Rad</w:t>
            </w:r>
            <w:r>
              <w:rPr>
                <w:rFonts w:cs="Arial"/>
              </w:rPr>
              <w:t>iat</w:t>
            </w:r>
            <w:proofErr w:type="spellEnd"/>
            <w:r>
              <w:rPr>
                <w:rFonts w:cs="Arial"/>
              </w:rPr>
              <w:t xml:space="preserve"> Oncol Biol Phys. 2018. 100</w:t>
            </w:r>
            <w:r w:rsidRPr="0083386C">
              <w:rPr>
                <w:rFonts w:cs="Arial"/>
              </w:rPr>
              <w:t>:1126-1132.</w:t>
            </w:r>
          </w:p>
        </w:tc>
      </w:tr>
      <w:tr w:rsidR="00C230E7" w:rsidRPr="00AE3DF0" w14:paraId="1B164D16" w14:textId="77777777">
        <w:tc>
          <w:tcPr>
            <w:tcW w:w="720" w:type="dxa"/>
          </w:tcPr>
          <w:p w14:paraId="5DFAD8B7" w14:textId="77777777" w:rsidR="00C230E7" w:rsidRPr="00AE3DF0" w:rsidRDefault="00C230E7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601E0EA3" w14:textId="6D354044" w:rsidR="0023610F" w:rsidRPr="0023610F" w:rsidRDefault="0023610F" w:rsidP="0023610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M.C. </w:t>
            </w:r>
            <w:proofErr w:type="spellStart"/>
            <w:r w:rsidRPr="0023610F">
              <w:rPr>
                <w:rFonts w:cs="Arial"/>
              </w:rPr>
              <w:t>Lafita</w:t>
            </w:r>
            <w:proofErr w:type="spellEnd"/>
            <w:r w:rsidRPr="0023610F">
              <w:rPr>
                <w:rFonts w:cs="Arial"/>
              </w:rPr>
              <w:t xml:space="preserve">-Navarro, </w:t>
            </w:r>
            <w:r>
              <w:rPr>
                <w:rFonts w:cs="Arial"/>
              </w:rPr>
              <w:t xml:space="preserve">M. </w:t>
            </w:r>
            <w:r w:rsidRPr="0023610F">
              <w:rPr>
                <w:rFonts w:cs="Arial"/>
              </w:rPr>
              <w:t xml:space="preserve">Kim, </w:t>
            </w:r>
            <w:r>
              <w:rPr>
                <w:rFonts w:cs="Arial"/>
              </w:rPr>
              <w:t xml:space="preserve">N. </w:t>
            </w:r>
            <w:proofErr w:type="spellStart"/>
            <w:r w:rsidRPr="0023610F">
              <w:rPr>
                <w:rFonts w:cs="Arial"/>
              </w:rPr>
              <w:t>Borenstein</w:t>
            </w:r>
            <w:proofErr w:type="spellEnd"/>
            <w:r w:rsidRPr="0023610F">
              <w:rPr>
                <w:rFonts w:cs="Arial"/>
              </w:rPr>
              <w:t xml:space="preserve">-Auerbach, </w:t>
            </w:r>
            <w:r>
              <w:rPr>
                <w:rFonts w:cs="Arial"/>
              </w:rPr>
              <w:t xml:space="preserve">N. </w:t>
            </w:r>
            <w:proofErr w:type="spellStart"/>
            <w:r w:rsidRPr="0023610F">
              <w:rPr>
                <w:rFonts w:cs="Arial"/>
              </w:rPr>
              <w:t>Venkateswaran</w:t>
            </w:r>
            <w:proofErr w:type="spellEnd"/>
            <w:r w:rsidRPr="0023610F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Y.H. </w:t>
            </w:r>
            <w:r w:rsidRPr="0023610F">
              <w:rPr>
                <w:rFonts w:cs="Arial"/>
              </w:rPr>
              <w:t xml:space="preserve">Hao, </w:t>
            </w:r>
            <w:r>
              <w:rPr>
                <w:rFonts w:cs="Arial"/>
              </w:rPr>
              <w:t xml:space="preserve">R. </w:t>
            </w:r>
            <w:r w:rsidRPr="0023610F">
              <w:rPr>
                <w:rFonts w:cs="Arial"/>
              </w:rPr>
              <w:t xml:space="preserve">Ray, </w:t>
            </w:r>
            <w:r>
              <w:rPr>
                <w:rFonts w:cs="Arial"/>
              </w:rPr>
              <w:t xml:space="preserve">T. </w:t>
            </w:r>
            <w:proofErr w:type="spellStart"/>
            <w:r w:rsidRPr="0023610F">
              <w:rPr>
                <w:rFonts w:cs="Arial"/>
              </w:rPr>
              <w:t>Brabletz</w:t>
            </w:r>
            <w:proofErr w:type="spellEnd"/>
            <w:r w:rsidRPr="0023610F">
              <w:rPr>
                <w:rFonts w:cs="Arial"/>
              </w:rPr>
              <w:t xml:space="preserve">, </w:t>
            </w:r>
            <w:r w:rsidRPr="0023610F">
              <w:rPr>
                <w:rFonts w:cs="Arial"/>
                <w:b/>
              </w:rPr>
              <w:t>P.P. Scaglioni</w:t>
            </w:r>
            <w:r>
              <w:rPr>
                <w:rFonts w:cs="Arial"/>
              </w:rPr>
              <w:t xml:space="preserve">, J.W. </w:t>
            </w:r>
            <w:r w:rsidRPr="0023610F">
              <w:rPr>
                <w:rFonts w:cs="Arial"/>
              </w:rPr>
              <w:t xml:space="preserve"> Shay, </w:t>
            </w:r>
            <w:r>
              <w:rPr>
                <w:rFonts w:cs="Arial"/>
              </w:rPr>
              <w:t xml:space="preserve">M. </w:t>
            </w:r>
            <w:proofErr w:type="spellStart"/>
            <w:r w:rsidRPr="0023610F">
              <w:rPr>
                <w:rFonts w:cs="Arial"/>
              </w:rPr>
              <w:t>Conacci</w:t>
            </w:r>
            <w:proofErr w:type="spellEnd"/>
            <w:r w:rsidRPr="0023610F">
              <w:rPr>
                <w:rFonts w:cs="Arial"/>
              </w:rPr>
              <w:t>-Sorrell.</w:t>
            </w:r>
          </w:p>
          <w:p w14:paraId="7B58DCAA" w14:textId="7DF38ED2" w:rsidR="00C230E7" w:rsidRDefault="0023610F" w:rsidP="0023610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3610F">
              <w:rPr>
                <w:rFonts w:cs="Arial"/>
              </w:rPr>
              <w:t>The aryl hydrocarbon receptor regulates nucleolar activity and protein synthesis in MYC-expressing cells.</w:t>
            </w:r>
            <w:r>
              <w:rPr>
                <w:rFonts w:cs="Arial"/>
              </w:rPr>
              <w:t xml:space="preserve"> </w:t>
            </w:r>
            <w:r w:rsidRPr="0023610F">
              <w:rPr>
                <w:rFonts w:cs="Arial"/>
              </w:rPr>
              <w:t>Genes Dev. 2018</w:t>
            </w:r>
            <w:r>
              <w:rPr>
                <w:rFonts w:cs="Arial"/>
              </w:rPr>
              <w:t>.</w:t>
            </w:r>
            <w:r w:rsidRPr="0023610F">
              <w:rPr>
                <w:rFonts w:cs="Arial"/>
              </w:rPr>
              <w:t xml:space="preserve"> 32:1303-1308.</w:t>
            </w:r>
          </w:p>
        </w:tc>
      </w:tr>
      <w:tr w:rsidR="006C3631" w:rsidRPr="00AE3DF0" w14:paraId="09C2B530" w14:textId="77777777">
        <w:tc>
          <w:tcPr>
            <w:tcW w:w="720" w:type="dxa"/>
          </w:tcPr>
          <w:p w14:paraId="0DA367F6" w14:textId="77777777" w:rsidR="006C3631" w:rsidRPr="00AE3DF0" w:rsidRDefault="006C3631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14:paraId="50D8019D" w14:textId="0C8A7F77" w:rsidR="006C3631" w:rsidRDefault="00FF50ED" w:rsidP="0023610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D.E. </w:t>
            </w:r>
            <w:r w:rsidRPr="00FF50ED">
              <w:rPr>
                <w:rFonts w:cs="Arial"/>
              </w:rPr>
              <w:t xml:space="preserve">Gerber, </w:t>
            </w:r>
            <w:r>
              <w:rPr>
                <w:rFonts w:cs="Arial"/>
              </w:rPr>
              <w:t xml:space="preserve">D.R. </w:t>
            </w:r>
            <w:proofErr w:type="spellStart"/>
            <w:proofErr w:type="gramStart"/>
            <w:r w:rsidRPr="00FF50ED">
              <w:rPr>
                <w:rFonts w:cs="Arial"/>
              </w:rPr>
              <w:t>Camidge</w:t>
            </w:r>
            <w:proofErr w:type="spellEnd"/>
            <w:r>
              <w:rPr>
                <w:rFonts w:cs="Arial"/>
              </w:rPr>
              <w:t xml:space="preserve">, </w:t>
            </w:r>
            <w:r w:rsidRPr="00FF50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D.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 w:rsidRPr="00FF50ED">
              <w:rPr>
                <w:rFonts w:cs="Arial"/>
              </w:rPr>
              <w:t>Morgensztern</w:t>
            </w:r>
            <w:proofErr w:type="spellEnd"/>
            <w:r w:rsidRPr="00FF50E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J. </w:t>
            </w:r>
            <w:proofErr w:type="spellStart"/>
            <w:r w:rsidRPr="00FF50ED">
              <w:rPr>
                <w:rFonts w:cs="Arial"/>
              </w:rPr>
              <w:t>Cetnar</w:t>
            </w:r>
            <w:proofErr w:type="spellEnd"/>
            <w:r w:rsidRPr="00FF50E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R.J. </w:t>
            </w:r>
            <w:r w:rsidRPr="00FF50ED">
              <w:rPr>
                <w:rFonts w:cs="Arial"/>
              </w:rPr>
              <w:t xml:space="preserve">Kelly, </w:t>
            </w:r>
            <w:r>
              <w:rPr>
                <w:rFonts w:cs="Arial"/>
              </w:rPr>
              <w:t xml:space="preserve">S.S. </w:t>
            </w:r>
            <w:r w:rsidRPr="00FF50ED">
              <w:rPr>
                <w:rFonts w:cs="Arial"/>
              </w:rPr>
              <w:t xml:space="preserve">Ramalingam, </w:t>
            </w:r>
            <w:r>
              <w:rPr>
                <w:rFonts w:cs="Arial"/>
              </w:rPr>
              <w:t xml:space="preserve">D.R. </w:t>
            </w:r>
            <w:proofErr w:type="spellStart"/>
            <w:r w:rsidRPr="00FF50ED">
              <w:rPr>
                <w:rFonts w:cs="Arial"/>
              </w:rPr>
              <w:t>Spigel</w:t>
            </w:r>
            <w:proofErr w:type="spellEnd"/>
            <w:r w:rsidRPr="00FF50E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W. </w:t>
            </w:r>
            <w:proofErr w:type="spellStart"/>
            <w:r w:rsidRPr="00FF50ED">
              <w:rPr>
                <w:rFonts w:cs="Arial"/>
              </w:rPr>
              <w:t>Jeong</w:t>
            </w:r>
            <w:proofErr w:type="spellEnd"/>
            <w:r w:rsidRPr="00FF50ED">
              <w:rPr>
                <w:rFonts w:cs="Arial"/>
              </w:rPr>
              <w:t xml:space="preserve">, </w:t>
            </w:r>
            <w:r w:rsidRPr="00FF50ED">
              <w:rPr>
                <w:rFonts w:cs="Arial"/>
                <w:b/>
              </w:rPr>
              <w:t>P.P. Scaglioni</w:t>
            </w:r>
            <w:r w:rsidRPr="00FF50E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S. </w:t>
            </w:r>
            <w:r w:rsidRPr="00FF50ED">
              <w:rPr>
                <w:rFonts w:cs="Arial"/>
              </w:rPr>
              <w:t xml:space="preserve">Zhang, </w:t>
            </w:r>
            <w:r>
              <w:rPr>
                <w:rFonts w:cs="Arial"/>
              </w:rPr>
              <w:t xml:space="preserve">M. </w:t>
            </w:r>
            <w:r w:rsidRPr="00FF50ED">
              <w:rPr>
                <w:rFonts w:cs="Arial"/>
              </w:rPr>
              <w:t xml:space="preserve">Li, </w:t>
            </w:r>
            <w:r>
              <w:rPr>
                <w:rFonts w:cs="Arial"/>
              </w:rPr>
              <w:t xml:space="preserve">D.T. </w:t>
            </w:r>
            <w:r w:rsidRPr="00FF50ED">
              <w:rPr>
                <w:rFonts w:cs="Arial"/>
              </w:rPr>
              <w:t xml:space="preserve">Weaver, </w:t>
            </w:r>
            <w:r>
              <w:rPr>
                <w:rFonts w:cs="Arial"/>
              </w:rPr>
              <w:t xml:space="preserve">L. </w:t>
            </w:r>
            <w:proofErr w:type="spellStart"/>
            <w:r w:rsidRPr="00FF50ED">
              <w:rPr>
                <w:rFonts w:cs="Arial"/>
              </w:rPr>
              <w:t>Vaikus</w:t>
            </w:r>
            <w:proofErr w:type="spellEnd"/>
            <w:r w:rsidRPr="00FF50E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M. </w:t>
            </w:r>
            <w:r w:rsidRPr="00FF50ED">
              <w:rPr>
                <w:rFonts w:cs="Arial"/>
              </w:rPr>
              <w:t xml:space="preserve">Keegan, </w:t>
            </w:r>
            <w:r>
              <w:rPr>
                <w:rFonts w:cs="Arial"/>
              </w:rPr>
              <w:t xml:space="preserve">J.C. </w:t>
            </w:r>
            <w:proofErr w:type="spellStart"/>
            <w:r w:rsidRPr="00FF50ED">
              <w:rPr>
                <w:rFonts w:cs="Arial"/>
              </w:rPr>
              <w:t>Horobin</w:t>
            </w:r>
            <w:proofErr w:type="spellEnd"/>
            <w:r w:rsidRPr="00FF50E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T.F. </w:t>
            </w:r>
            <w:r w:rsidRPr="00FF50ED">
              <w:rPr>
                <w:rFonts w:cs="Arial"/>
              </w:rPr>
              <w:t>Burns.</w:t>
            </w:r>
            <w:r>
              <w:rPr>
                <w:rFonts w:cs="Arial"/>
              </w:rPr>
              <w:t xml:space="preserve"> </w:t>
            </w:r>
            <w:r w:rsidR="006C3631" w:rsidRPr="006C3631">
              <w:rPr>
                <w:rFonts w:cs="Arial"/>
              </w:rPr>
              <w:t xml:space="preserve">Phase 2 </w:t>
            </w:r>
            <w:r w:rsidR="006C3631">
              <w:rPr>
                <w:rFonts w:cs="Arial"/>
              </w:rPr>
              <w:t>S</w:t>
            </w:r>
            <w:r w:rsidR="006C3631" w:rsidRPr="006C3631">
              <w:rPr>
                <w:rFonts w:cs="Arial"/>
              </w:rPr>
              <w:t xml:space="preserve">tudy of the </w:t>
            </w:r>
            <w:r w:rsidR="006C3631">
              <w:rPr>
                <w:rFonts w:cs="Arial"/>
              </w:rPr>
              <w:t>F</w:t>
            </w:r>
            <w:r w:rsidR="006C3631" w:rsidRPr="006C3631">
              <w:rPr>
                <w:rFonts w:cs="Arial"/>
              </w:rPr>
              <w:t xml:space="preserve">ocal </w:t>
            </w:r>
            <w:r>
              <w:rPr>
                <w:rFonts w:cs="Arial"/>
              </w:rPr>
              <w:t>A</w:t>
            </w:r>
            <w:r w:rsidR="006C3631" w:rsidRPr="006C3631">
              <w:rPr>
                <w:rFonts w:cs="Arial"/>
              </w:rPr>
              <w:t xml:space="preserve">dhesion </w:t>
            </w:r>
            <w:r>
              <w:rPr>
                <w:rFonts w:cs="Arial"/>
              </w:rPr>
              <w:t>K</w:t>
            </w:r>
            <w:r w:rsidR="006C3631" w:rsidRPr="006C3631">
              <w:rPr>
                <w:rFonts w:cs="Arial"/>
              </w:rPr>
              <w:t xml:space="preserve">inase </w:t>
            </w:r>
            <w:r>
              <w:rPr>
                <w:rFonts w:cs="Arial"/>
              </w:rPr>
              <w:t>I</w:t>
            </w:r>
            <w:r w:rsidR="006C3631" w:rsidRPr="006C3631">
              <w:rPr>
                <w:rFonts w:cs="Arial"/>
              </w:rPr>
              <w:t xml:space="preserve">nhibitor </w:t>
            </w:r>
            <w:proofErr w:type="spellStart"/>
            <w:r>
              <w:rPr>
                <w:rFonts w:cs="Arial"/>
              </w:rPr>
              <w:t>D</w:t>
            </w:r>
            <w:r w:rsidR="006C3631" w:rsidRPr="006C3631">
              <w:rPr>
                <w:rFonts w:cs="Arial"/>
              </w:rPr>
              <w:t>efactinib</w:t>
            </w:r>
            <w:proofErr w:type="spellEnd"/>
            <w:r w:rsidR="006C3631" w:rsidRPr="006C3631">
              <w:rPr>
                <w:rFonts w:cs="Arial"/>
              </w:rPr>
              <w:t xml:space="preserve"> (VS-6063) in </w:t>
            </w:r>
            <w:r>
              <w:rPr>
                <w:rFonts w:cs="Arial"/>
              </w:rPr>
              <w:t>P</w:t>
            </w:r>
            <w:r w:rsidR="006C3631" w:rsidRPr="006C3631">
              <w:rPr>
                <w:rFonts w:cs="Arial"/>
              </w:rPr>
              <w:t xml:space="preserve">reviously </w:t>
            </w:r>
            <w:r>
              <w:rPr>
                <w:rFonts w:cs="Arial"/>
              </w:rPr>
              <w:t>T</w:t>
            </w:r>
            <w:r w:rsidR="006C3631" w:rsidRPr="006C3631">
              <w:rPr>
                <w:rFonts w:cs="Arial"/>
              </w:rPr>
              <w:t xml:space="preserve">reated </w:t>
            </w:r>
            <w:r>
              <w:rPr>
                <w:rFonts w:cs="Arial"/>
              </w:rPr>
              <w:t>A</w:t>
            </w:r>
            <w:r w:rsidR="006C3631" w:rsidRPr="006C3631">
              <w:rPr>
                <w:rFonts w:cs="Arial"/>
              </w:rPr>
              <w:t xml:space="preserve">dvanced KRAS </w:t>
            </w:r>
            <w:r>
              <w:rPr>
                <w:rFonts w:cs="Arial"/>
              </w:rPr>
              <w:t>M</w:t>
            </w:r>
            <w:r w:rsidR="006C3631" w:rsidRPr="006C3631">
              <w:rPr>
                <w:rFonts w:cs="Arial"/>
              </w:rPr>
              <w:t xml:space="preserve">utant </w:t>
            </w:r>
            <w:r>
              <w:rPr>
                <w:rFonts w:cs="Arial"/>
              </w:rPr>
              <w:t>N</w:t>
            </w:r>
            <w:r w:rsidR="006C3631" w:rsidRPr="006C3631">
              <w:rPr>
                <w:rFonts w:cs="Arial"/>
              </w:rPr>
              <w:t>on-</w:t>
            </w:r>
            <w:r>
              <w:rPr>
                <w:rFonts w:cs="Arial"/>
              </w:rPr>
              <w:t>S</w:t>
            </w:r>
            <w:r w:rsidR="006C3631" w:rsidRPr="006C3631">
              <w:rPr>
                <w:rFonts w:cs="Arial"/>
              </w:rPr>
              <w:t xml:space="preserve">mall </w:t>
            </w:r>
            <w:r>
              <w:rPr>
                <w:rFonts w:cs="Arial"/>
              </w:rPr>
              <w:t>C</w:t>
            </w:r>
            <w:r w:rsidR="006C3631" w:rsidRPr="006C3631">
              <w:rPr>
                <w:rFonts w:cs="Arial"/>
              </w:rPr>
              <w:t xml:space="preserve">ell </w:t>
            </w:r>
            <w:r>
              <w:rPr>
                <w:rFonts w:cs="Arial"/>
              </w:rPr>
              <w:t>L</w:t>
            </w:r>
            <w:r w:rsidR="006C3631" w:rsidRPr="006C3631">
              <w:rPr>
                <w:rFonts w:cs="Arial"/>
              </w:rPr>
              <w:t xml:space="preserve">ung </w:t>
            </w:r>
            <w:r>
              <w:rPr>
                <w:rFonts w:cs="Arial"/>
              </w:rPr>
              <w:t>C</w:t>
            </w:r>
            <w:r w:rsidR="006C3631" w:rsidRPr="006C3631">
              <w:rPr>
                <w:rFonts w:cs="Arial"/>
              </w:rPr>
              <w:t>ancer.</w:t>
            </w:r>
            <w:r>
              <w:rPr>
                <w:rFonts w:cs="Arial"/>
              </w:rPr>
              <w:t xml:space="preserve"> 2020. </w:t>
            </w:r>
            <w:r w:rsidRPr="00FF50ED">
              <w:rPr>
                <w:rFonts w:cs="Arial"/>
              </w:rPr>
              <w:t>Lung Cancer.</w:t>
            </w:r>
            <w:r>
              <w:rPr>
                <w:rFonts w:cs="Arial"/>
              </w:rPr>
              <w:t xml:space="preserve"> </w:t>
            </w:r>
            <w:r w:rsidRPr="00FF50ED">
              <w:rPr>
                <w:rFonts w:cs="Arial"/>
              </w:rPr>
              <w:t>139:60-67.</w:t>
            </w:r>
          </w:p>
        </w:tc>
      </w:tr>
    </w:tbl>
    <w:p w14:paraId="681E6CFB" w14:textId="77777777" w:rsidR="00695029" w:rsidRPr="00AF6EE9" w:rsidRDefault="00695029" w:rsidP="00B4095F">
      <w:pPr>
        <w:ind w:left="120"/>
        <w:rPr>
          <w:u w:val="single"/>
          <w:lang w:val="it-IT"/>
        </w:rPr>
      </w:pPr>
    </w:p>
    <w:p w14:paraId="7247B891" w14:textId="77777777" w:rsidR="00AD06BD" w:rsidRPr="00AF6EE9" w:rsidRDefault="00695029" w:rsidP="0098538E">
      <w:pPr>
        <w:tabs>
          <w:tab w:val="left" w:pos="-2340"/>
          <w:tab w:val="left" w:pos="-2250"/>
          <w:tab w:val="left" w:pos="-1890"/>
          <w:tab w:val="num" w:pos="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color w:val="000000"/>
        </w:rPr>
      </w:pPr>
      <w:r w:rsidRPr="00AF6EE9">
        <w:rPr>
          <w:color w:val="000000"/>
        </w:rPr>
        <w:t xml:space="preserve"> </w:t>
      </w:r>
      <w:r w:rsidR="00AD06BD" w:rsidRPr="00AE3DF0">
        <w:rPr>
          <w:u w:val="single"/>
        </w:rPr>
        <w:t xml:space="preserve">Reviews, </w:t>
      </w:r>
      <w:r w:rsidR="00B01D4C" w:rsidRPr="00AE3DF0">
        <w:rPr>
          <w:u w:val="single"/>
        </w:rPr>
        <w:t xml:space="preserve">Book </w:t>
      </w:r>
      <w:r w:rsidR="006A19F2" w:rsidRPr="00AE3DF0">
        <w:rPr>
          <w:u w:val="single"/>
        </w:rPr>
        <w:t>C</w:t>
      </w:r>
      <w:r w:rsidR="00AD06BD" w:rsidRPr="00AE3DF0">
        <w:rPr>
          <w:u w:val="single"/>
        </w:rPr>
        <w:t xml:space="preserve">hapters, </w:t>
      </w:r>
      <w:r w:rsidR="006A19F2" w:rsidRPr="00AE3DF0">
        <w:rPr>
          <w:u w:val="single"/>
        </w:rPr>
        <w:t>M</w:t>
      </w:r>
      <w:r w:rsidR="00AD06BD" w:rsidRPr="00AE3DF0">
        <w:rPr>
          <w:u w:val="single"/>
        </w:rPr>
        <w:t xml:space="preserve">onographs and </w:t>
      </w:r>
      <w:r w:rsidR="006A19F2" w:rsidRPr="00AE3DF0">
        <w:rPr>
          <w:u w:val="single"/>
        </w:rPr>
        <w:t>E</w:t>
      </w:r>
      <w:r w:rsidR="00AD06BD" w:rsidRPr="00AE3DF0">
        <w:rPr>
          <w:u w:val="single"/>
        </w:rPr>
        <w:t>ditorials</w:t>
      </w:r>
    </w:p>
    <w:p w14:paraId="44807548" w14:textId="77777777" w:rsidR="00E43744" w:rsidRPr="00AE3DF0" w:rsidRDefault="00E43744" w:rsidP="00B4095F">
      <w:pPr>
        <w:tabs>
          <w:tab w:val="num" w:pos="1800"/>
        </w:tabs>
        <w:ind w:left="480"/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6"/>
        <w:gridCol w:w="9284"/>
      </w:tblGrid>
      <w:tr w:rsidR="00E43744" w:rsidRPr="00AE3DF0" w14:paraId="72D870A2" w14:textId="77777777">
        <w:tc>
          <w:tcPr>
            <w:tcW w:w="720" w:type="dxa"/>
          </w:tcPr>
          <w:p w14:paraId="0F20267F" w14:textId="77777777" w:rsidR="00E43744" w:rsidRPr="00AE3DF0" w:rsidRDefault="00E43744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492" w:type="dxa"/>
          </w:tcPr>
          <w:p w14:paraId="242321E7" w14:textId="3848B11A" w:rsidR="00E43744" w:rsidRPr="00FF50ED" w:rsidRDefault="00A5463D" w:rsidP="00A71129">
            <w:pPr>
              <w:tabs>
                <w:tab w:val="left" w:pos="-1890"/>
                <w:tab w:val="left" w:pos="-1800"/>
                <w:tab w:val="left" w:pos="-1440"/>
                <w:tab w:val="left" w:pos="36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</w:pPr>
            <w:r w:rsidRPr="00AE3DF0">
              <w:t xml:space="preserve">1. J. R. Wands, M. Geissler, J. Zu </w:t>
            </w:r>
            <w:proofErr w:type="spellStart"/>
            <w:r w:rsidRPr="00AE3DF0">
              <w:t>Putlitz</w:t>
            </w:r>
            <w:proofErr w:type="spellEnd"/>
            <w:r w:rsidRPr="00AE3DF0">
              <w:t xml:space="preserve">, H. Blum, F. Von </w:t>
            </w:r>
            <w:proofErr w:type="spellStart"/>
            <w:r w:rsidRPr="00AE3DF0">
              <w:t>Weizsacker</w:t>
            </w:r>
            <w:proofErr w:type="spellEnd"/>
            <w:r w:rsidRPr="00AE3DF0">
              <w:t xml:space="preserve">, L. Mohr, S. K. Yoon, M. Melegari, </w:t>
            </w:r>
            <w:r w:rsidRPr="00AE3DF0">
              <w:rPr>
                <w:b/>
              </w:rPr>
              <w:t xml:space="preserve">P. P. Scaglioni. </w:t>
            </w:r>
            <w:r w:rsidRPr="00AE3DF0">
              <w:t>Nucleic acid-based antiviral and gene therapy of chronic hepatitis B infection. Journal of Gastroenterology and Hepatology. 1997. 12: 354-69.</w:t>
            </w:r>
          </w:p>
        </w:tc>
      </w:tr>
      <w:tr w:rsidR="00E43744" w:rsidRPr="00AE3DF0" w14:paraId="2500B38D" w14:textId="77777777">
        <w:tc>
          <w:tcPr>
            <w:tcW w:w="720" w:type="dxa"/>
          </w:tcPr>
          <w:p w14:paraId="7465EF42" w14:textId="77777777" w:rsidR="00E43744" w:rsidRPr="00AE3DF0" w:rsidRDefault="00E43744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492" w:type="dxa"/>
          </w:tcPr>
          <w:p w14:paraId="4E22B82F" w14:textId="57BF071D" w:rsidR="00E43744" w:rsidRPr="00FF50ED" w:rsidRDefault="00A71129" w:rsidP="00FF50ED">
            <w:pPr>
              <w:tabs>
                <w:tab w:val="left" w:pos="-1890"/>
                <w:tab w:val="left" w:pos="-1800"/>
                <w:tab w:val="left" w:pos="-1440"/>
                <w:tab w:val="left" w:pos="36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</w:pP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 and P. P. Pandolfi. </w:t>
            </w:r>
            <w:r w:rsidRPr="00AE3DF0">
              <w:t>Taking apart a cancer protein. Nature. 2003. 426: 512-13.</w:t>
            </w:r>
          </w:p>
        </w:tc>
      </w:tr>
      <w:tr w:rsidR="00E43744" w:rsidRPr="00AE3DF0" w14:paraId="336292D3" w14:textId="77777777">
        <w:tc>
          <w:tcPr>
            <w:tcW w:w="720" w:type="dxa"/>
          </w:tcPr>
          <w:p w14:paraId="26F4DED9" w14:textId="77777777" w:rsidR="00E43744" w:rsidRPr="00AE3DF0" w:rsidRDefault="00E43744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492" w:type="dxa"/>
          </w:tcPr>
          <w:p w14:paraId="1B15EE45" w14:textId="77777777" w:rsidR="00E43744" w:rsidRPr="00AE3DF0" w:rsidRDefault="00A71129" w:rsidP="00A71129">
            <w:pPr>
              <w:tabs>
                <w:tab w:val="left" w:pos="-1890"/>
                <w:tab w:val="left" w:pos="-1800"/>
                <w:tab w:val="left" w:pos="-1440"/>
                <w:tab w:val="left" w:pos="36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</w:pPr>
            <w:r w:rsidRPr="00AF6EE9">
              <w:rPr>
                <w:b/>
                <w:lang w:val="it-IT"/>
              </w:rPr>
              <w:t>P.P. Scaglioni</w:t>
            </w:r>
            <w:r w:rsidRPr="00AF6EE9">
              <w:rPr>
                <w:lang w:val="it-IT"/>
              </w:rPr>
              <w:t xml:space="preserve"> and P.P. Pandolfi. </w:t>
            </w:r>
            <w:r w:rsidRPr="00AE3DF0">
              <w:t>The theory of APL revisited. Acute Promyelocytic Leukemia: Molecular Genetics, Mouse Models and Targeted Therapy. Current Topics in Microbiology and Immunology. 2006. 313: 85-100.</w:t>
            </w:r>
          </w:p>
        </w:tc>
      </w:tr>
      <w:tr w:rsidR="00A71129" w:rsidRPr="00AE3DF0" w14:paraId="66D3C7CA" w14:textId="77777777">
        <w:tc>
          <w:tcPr>
            <w:tcW w:w="720" w:type="dxa"/>
          </w:tcPr>
          <w:p w14:paraId="67A7869C" w14:textId="77777777" w:rsidR="00A71129" w:rsidRPr="00AE3DF0" w:rsidRDefault="00A71129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492" w:type="dxa"/>
          </w:tcPr>
          <w:p w14:paraId="20E40656" w14:textId="77777777" w:rsidR="00A71129" w:rsidRPr="00AE3DF0" w:rsidRDefault="00A71129" w:rsidP="00A71129">
            <w:pPr>
              <w:tabs>
                <w:tab w:val="left" w:pos="-1890"/>
                <w:tab w:val="left" w:pos="-1800"/>
                <w:tab w:val="left" w:pos="-1440"/>
                <w:tab w:val="left" w:pos="36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</w:pPr>
            <w:r w:rsidRPr="00AF6EE9">
              <w:rPr>
                <w:lang w:val="it-IT"/>
              </w:rPr>
              <w:t>A. Rabellino and</w:t>
            </w:r>
            <w:r w:rsidRPr="00AF6EE9">
              <w:rPr>
                <w:b/>
                <w:lang w:val="it-IT"/>
              </w:rPr>
              <w:t xml:space="preserve"> P.P. Scaglioni. </w:t>
            </w:r>
            <w:r w:rsidRPr="00AE3DF0">
              <w:rPr>
                <w:szCs w:val="44"/>
              </w:rPr>
              <w:t xml:space="preserve">Many roads lead to PML degradation. </w:t>
            </w:r>
            <w:r w:rsidRPr="00AE3DF0">
              <w:rPr>
                <w:color w:val="000000"/>
              </w:rPr>
              <w:t>Frontiers in Molecular and Cellular Oncology. 20</w:t>
            </w:r>
            <w:r w:rsidR="00E8162C" w:rsidRPr="00AE3DF0">
              <w:rPr>
                <w:color w:val="000000"/>
              </w:rPr>
              <w:t>13. 3:60</w:t>
            </w:r>
            <w:r w:rsidR="00E8162C" w:rsidRPr="00AE3DF0">
              <w:t>.</w:t>
            </w:r>
          </w:p>
        </w:tc>
      </w:tr>
      <w:tr w:rsidR="00AF6EE9" w:rsidRPr="00AF6EE9" w14:paraId="01C42B2B" w14:textId="77777777" w:rsidTr="004C2B59">
        <w:trPr>
          <w:trHeight w:val="580"/>
        </w:trPr>
        <w:tc>
          <w:tcPr>
            <w:tcW w:w="720" w:type="dxa"/>
          </w:tcPr>
          <w:p w14:paraId="6EC15CEC" w14:textId="4ACA7105" w:rsidR="00AF6EE9" w:rsidRPr="00AF6EE9" w:rsidRDefault="00AF6EE9" w:rsidP="00B4095F">
            <w:pPr>
              <w:numPr>
                <w:ilvl w:val="0"/>
                <w:numId w:val="5"/>
              </w:numPr>
              <w:ind w:left="360"/>
              <w:rPr>
                <w:lang w:val="it-IT"/>
              </w:rPr>
            </w:pPr>
          </w:p>
        </w:tc>
        <w:tc>
          <w:tcPr>
            <w:tcW w:w="9492" w:type="dxa"/>
          </w:tcPr>
          <w:p w14:paraId="0B16B902" w14:textId="26E3B5BD" w:rsidR="00AF6EE9" w:rsidRPr="00AF6EE9" w:rsidRDefault="00AF6EE9" w:rsidP="00A71129">
            <w:pPr>
              <w:tabs>
                <w:tab w:val="left" w:pos="-1890"/>
                <w:tab w:val="left" w:pos="-1800"/>
                <w:tab w:val="left" w:pos="-1440"/>
                <w:tab w:val="left" w:pos="36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rPr>
                <w:lang w:val="it-IT"/>
              </w:rPr>
            </w:pPr>
            <w:r w:rsidRPr="00AF6EE9">
              <w:rPr>
                <w:lang w:val="it-IT"/>
              </w:rPr>
              <w:t xml:space="preserve">A. Rabellino, C. Andreani and </w:t>
            </w:r>
            <w:r w:rsidRPr="00AF6EE9">
              <w:rPr>
                <w:b/>
                <w:lang w:val="it-IT"/>
              </w:rPr>
              <w:t>P.P. Scaglioni</w:t>
            </w:r>
            <w:r w:rsidRPr="00AF6EE9">
              <w:rPr>
                <w:lang w:val="it-IT"/>
              </w:rPr>
              <w:t>.</w:t>
            </w:r>
            <w:r>
              <w:rPr>
                <w:lang w:val="it-IT"/>
              </w:rPr>
              <w:t xml:space="preserve"> </w:t>
            </w:r>
            <w:r w:rsidRPr="00AF6EE9">
              <w:t>The role of the P</w:t>
            </w:r>
            <w:r>
              <w:t xml:space="preserve">IAS SUMO E3 ligases in Cancer. </w:t>
            </w:r>
            <w:r w:rsidRPr="00AF6EE9">
              <w:rPr>
                <w:lang w:val="it-IT"/>
              </w:rPr>
              <w:t xml:space="preserve">Cancer research. 2017. </w:t>
            </w:r>
            <w:r>
              <w:rPr>
                <w:lang w:val="it-IT"/>
              </w:rPr>
              <w:t>77:1542-1547.</w:t>
            </w:r>
          </w:p>
        </w:tc>
      </w:tr>
      <w:tr w:rsidR="004C2B59" w:rsidRPr="004C2B59" w14:paraId="68773051" w14:textId="77777777">
        <w:tc>
          <w:tcPr>
            <w:tcW w:w="720" w:type="dxa"/>
          </w:tcPr>
          <w:p w14:paraId="373D2462" w14:textId="77777777" w:rsidR="004C2B59" w:rsidRPr="00AF6EE9" w:rsidRDefault="004C2B59" w:rsidP="00B4095F">
            <w:pPr>
              <w:numPr>
                <w:ilvl w:val="0"/>
                <w:numId w:val="5"/>
              </w:numPr>
              <w:ind w:left="360"/>
              <w:rPr>
                <w:lang w:val="it-IT"/>
              </w:rPr>
            </w:pPr>
          </w:p>
        </w:tc>
        <w:tc>
          <w:tcPr>
            <w:tcW w:w="9492" w:type="dxa"/>
          </w:tcPr>
          <w:p w14:paraId="3FA9999F" w14:textId="6DBC4B21" w:rsidR="004C2B59" w:rsidRPr="004C2B59" w:rsidRDefault="004C2B59" w:rsidP="004C2B59">
            <w:pPr>
              <w:tabs>
                <w:tab w:val="left" w:pos="-1890"/>
                <w:tab w:val="left" w:pos="-1800"/>
                <w:tab w:val="left" w:pos="-1440"/>
                <w:tab w:val="left" w:pos="36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rPr>
                <w:lang w:val="it"/>
              </w:rPr>
            </w:pPr>
            <w:r>
              <w:rPr>
                <w:lang w:val="it"/>
              </w:rPr>
              <w:t>A. Gupta</w:t>
            </w:r>
            <w:r w:rsidRPr="004C2B59">
              <w:rPr>
                <w:lang w:val="it"/>
              </w:rPr>
              <w:t xml:space="preserve">, </w:t>
            </w:r>
            <w:r>
              <w:rPr>
                <w:lang w:val="it"/>
              </w:rPr>
              <w:t>J.M. Saltarski, M.A. White</w:t>
            </w:r>
            <w:r w:rsidRPr="004C2B59">
              <w:rPr>
                <w:lang w:val="it"/>
              </w:rPr>
              <w:t xml:space="preserve">, </w:t>
            </w:r>
            <w:r w:rsidRPr="004C2B59">
              <w:rPr>
                <w:b/>
                <w:lang w:val="it"/>
              </w:rPr>
              <w:t>P.P. Scaglioni</w:t>
            </w:r>
            <w:r w:rsidRPr="004C2B59">
              <w:rPr>
                <w:lang w:val="it"/>
              </w:rPr>
              <w:t xml:space="preserve">, </w:t>
            </w:r>
            <w:r>
              <w:rPr>
                <w:lang w:val="it"/>
              </w:rPr>
              <w:t>D.E. Gerber</w:t>
            </w:r>
            <w:r w:rsidRPr="004C2B59">
              <w:rPr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 w:rsidRPr="00813CA3">
              <w:t xml:space="preserve">Therapeutic Targeting of Nuclear Export Inhibition in Lung Cancer. J </w:t>
            </w:r>
            <w:proofErr w:type="spellStart"/>
            <w:r w:rsidRPr="00813CA3">
              <w:t>Thorac</w:t>
            </w:r>
            <w:proofErr w:type="spellEnd"/>
            <w:r w:rsidRPr="00813CA3">
              <w:t xml:space="preserve"> Oncol. </w:t>
            </w:r>
            <w:r>
              <w:rPr>
                <w:lang w:val="it"/>
              </w:rPr>
              <w:t xml:space="preserve">2017. </w:t>
            </w:r>
            <w:r w:rsidRPr="004C2B59">
              <w:rPr>
                <w:lang w:val="it"/>
              </w:rPr>
              <w:t>S1556-0864(17)30466-5.</w:t>
            </w:r>
          </w:p>
        </w:tc>
      </w:tr>
      <w:tr w:rsidR="00AA5538" w:rsidRPr="004C2B59" w14:paraId="74DD3419" w14:textId="77777777">
        <w:tc>
          <w:tcPr>
            <w:tcW w:w="720" w:type="dxa"/>
          </w:tcPr>
          <w:p w14:paraId="2C5CDEA0" w14:textId="77777777" w:rsidR="00AA5538" w:rsidRPr="00AF6EE9" w:rsidRDefault="00AA5538" w:rsidP="00B4095F">
            <w:pPr>
              <w:numPr>
                <w:ilvl w:val="0"/>
                <w:numId w:val="5"/>
              </w:numPr>
              <w:ind w:left="360"/>
              <w:rPr>
                <w:lang w:val="it-IT"/>
              </w:rPr>
            </w:pPr>
          </w:p>
        </w:tc>
        <w:tc>
          <w:tcPr>
            <w:tcW w:w="9492" w:type="dxa"/>
          </w:tcPr>
          <w:p w14:paraId="01D57459" w14:textId="7D6DE9D3" w:rsidR="00AA5538" w:rsidRPr="00AA5538" w:rsidRDefault="00AA5538" w:rsidP="00AA5538">
            <w:pPr>
              <w:tabs>
                <w:tab w:val="left" w:pos="-1890"/>
                <w:tab w:val="left" w:pos="-1800"/>
                <w:tab w:val="left" w:pos="-1440"/>
                <w:tab w:val="left" w:pos="39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jc w:val="both"/>
              <w:rPr>
                <w:lang w:val="it"/>
              </w:rPr>
            </w:pPr>
            <w:r>
              <w:rPr>
                <w:lang w:val="it"/>
              </w:rPr>
              <w:t>A.</w:t>
            </w:r>
            <w:r w:rsidRPr="00AA5538">
              <w:rPr>
                <w:lang w:val="it"/>
              </w:rPr>
              <w:t xml:space="preserve">Rabellino, Andreani C. and </w:t>
            </w:r>
            <w:r w:rsidRPr="00FF50ED">
              <w:rPr>
                <w:b/>
                <w:lang w:val="it"/>
              </w:rPr>
              <w:t>P.P. Scaglioni</w:t>
            </w:r>
            <w:r w:rsidRPr="00AA5538">
              <w:rPr>
                <w:lang w:val="it"/>
              </w:rPr>
              <w:t xml:space="preserve">. Roles of </w:t>
            </w:r>
            <w:r>
              <w:rPr>
                <w:lang w:val="it"/>
              </w:rPr>
              <w:t>U</w:t>
            </w:r>
            <w:r w:rsidRPr="00AA5538">
              <w:rPr>
                <w:lang w:val="it"/>
              </w:rPr>
              <w:t xml:space="preserve">biquitination in the </w:t>
            </w:r>
            <w:r>
              <w:rPr>
                <w:lang w:val="it"/>
              </w:rPr>
              <w:t>R</w:t>
            </w:r>
            <w:r w:rsidRPr="00AA5538">
              <w:rPr>
                <w:lang w:val="it"/>
              </w:rPr>
              <w:t xml:space="preserve">egulation of angiogenesis. </w:t>
            </w:r>
            <w:r>
              <w:rPr>
                <w:lang w:val="it"/>
              </w:rPr>
              <w:t>Current Issues Mol. Biol. 2020. 35:109-126.</w:t>
            </w:r>
          </w:p>
        </w:tc>
      </w:tr>
    </w:tbl>
    <w:p w14:paraId="65A47336" w14:textId="77777777" w:rsidR="00551CC2" w:rsidRPr="00AF6EE9" w:rsidRDefault="00AD06BD" w:rsidP="00B4095F">
      <w:pPr>
        <w:tabs>
          <w:tab w:val="num" w:pos="1800"/>
        </w:tabs>
        <w:ind w:left="480"/>
        <w:rPr>
          <w:lang w:val="it-IT"/>
        </w:rPr>
      </w:pPr>
      <w:r w:rsidRPr="00AF6EE9">
        <w:rPr>
          <w:lang w:val="it-IT"/>
        </w:rPr>
        <w:t xml:space="preserve"> </w:t>
      </w:r>
    </w:p>
    <w:p w14:paraId="6953DF54" w14:textId="77777777" w:rsidR="00551CC2" w:rsidRPr="00AF6EE9" w:rsidRDefault="00551CC2" w:rsidP="00B4095F">
      <w:pPr>
        <w:tabs>
          <w:tab w:val="num" w:pos="1800"/>
        </w:tabs>
        <w:rPr>
          <w:u w:val="single"/>
          <w:lang w:val="it-IT"/>
        </w:rPr>
      </w:pPr>
    </w:p>
    <w:p w14:paraId="51AB821D" w14:textId="77777777" w:rsidR="008A73E0" w:rsidRPr="00AF6EE9" w:rsidRDefault="00B01D4C" w:rsidP="00B4095F">
      <w:pPr>
        <w:ind w:left="120"/>
        <w:rPr>
          <w:u w:val="single"/>
          <w:lang w:val="it-IT"/>
        </w:rPr>
      </w:pPr>
      <w:r w:rsidRPr="00AF6EE9">
        <w:rPr>
          <w:u w:val="single"/>
          <w:lang w:val="it-IT"/>
        </w:rPr>
        <w:t>Meeting Proceedings</w:t>
      </w:r>
    </w:p>
    <w:p w14:paraId="3BAB8241" w14:textId="77777777" w:rsidR="008A73E0" w:rsidRPr="00AF6EE9" w:rsidRDefault="008A73E0" w:rsidP="00B4095F">
      <w:pPr>
        <w:ind w:left="120"/>
        <w:rPr>
          <w:u w:val="single"/>
          <w:lang w:val="it-IT"/>
        </w:rPr>
      </w:pPr>
    </w:p>
    <w:tbl>
      <w:tblPr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6"/>
        <w:gridCol w:w="9284"/>
      </w:tblGrid>
      <w:tr w:rsidR="008A73E0" w:rsidRPr="00AE3DF0" w14:paraId="035CD4B0" w14:textId="77777777" w:rsidTr="005D6D53">
        <w:tc>
          <w:tcPr>
            <w:tcW w:w="720" w:type="dxa"/>
          </w:tcPr>
          <w:p w14:paraId="3DB0CAC9" w14:textId="77777777" w:rsidR="008A73E0" w:rsidRPr="00AF6EE9" w:rsidRDefault="008A73E0" w:rsidP="00B4095F">
            <w:pPr>
              <w:numPr>
                <w:ilvl w:val="0"/>
                <w:numId w:val="13"/>
              </w:numPr>
              <w:ind w:left="360"/>
              <w:rPr>
                <w:lang w:val="it-IT"/>
              </w:rPr>
            </w:pPr>
          </w:p>
        </w:tc>
        <w:tc>
          <w:tcPr>
            <w:tcW w:w="9492" w:type="dxa"/>
          </w:tcPr>
          <w:p w14:paraId="42604C53" w14:textId="77777777" w:rsidR="008A73E0" w:rsidRPr="00AE3DF0" w:rsidRDefault="008106F8" w:rsidP="00B4095F">
            <w:pPr>
              <w:rPr>
                <w:u w:val="single"/>
              </w:rPr>
            </w:pPr>
            <w:r w:rsidRPr="00AF6EE9">
              <w:rPr>
                <w:lang w:val="it-IT"/>
              </w:rPr>
              <w:t xml:space="preserve">C. Pasquinelli, M. Melegari, M. Seidenari,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A. Ferrari, C. Tiribelli, F. Manenti, E. Villa.  </w:t>
            </w:r>
            <w:r w:rsidRPr="00AE3DF0">
              <w:t xml:space="preserve">Hepatitis B virus transcription in chronic liver disease. International Conference: "Current Trends in Chronically Evolving Viral Hepatitis". </w:t>
            </w:r>
            <w:proofErr w:type="spellStart"/>
            <w:r w:rsidRPr="00AE3DF0">
              <w:t>Fiuggi</w:t>
            </w:r>
            <w:proofErr w:type="spellEnd"/>
            <w:r w:rsidRPr="00AE3DF0">
              <w:t>, Italy. October 5-8, 1988. (</w:t>
            </w:r>
            <w:proofErr w:type="spellStart"/>
            <w:r w:rsidRPr="00AE3DF0">
              <w:t>i</w:t>
            </w:r>
            <w:proofErr w:type="spellEnd"/>
            <w:r w:rsidRPr="00AE3DF0">
              <w:t xml:space="preserve">) IV International Symposium on Viral Hepatitis.  Madrid, Spain. January 26-27, 1989. (ii) Workshop on "Molecular Biology of Hepatitis B Viruses". </w:t>
            </w:r>
            <w:proofErr w:type="spellStart"/>
            <w:r w:rsidRPr="00AF6EE9">
              <w:t>Sestrieres</w:t>
            </w:r>
            <w:proofErr w:type="spellEnd"/>
            <w:r w:rsidRPr="00AF6EE9">
              <w:t xml:space="preserve">, Italy. </w:t>
            </w:r>
            <w:r w:rsidRPr="00AE3DF0">
              <w:rPr>
                <w:lang w:val="fr-FR"/>
              </w:rPr>
              <w:t>April, 6-9, 1989.</w:t>
            </w:r>
          </w:p>
        </w:tc>
      </w:tr>
      <w:tr w:rsidR="008A73E0" w:rsidRPr="00AE3DF0" w14:paraId="7929CAB8" w14:textId="77777777" w:rsidTr="005D6D53">
        <w:tc>
          <w:tcPr>
            <w:tcW w:w="720" w:type="dxa"/>
          </w:tcPr>
          <w:p w14:paraId="1B5810D2" w14:textId="77777777" w:rsidR="008A73E0" w:rsidRPr="00AE3DF0" w:rsidRDefault="008A73E0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1C8A1A90" w14:textId="77777777" w:rsidR="008A73E0" w:rsidRPr="00AE3DF0" w:rsidRDefault="008106F8" w:rsidP="00B4095F">
            <w:pPr>
              <w:rPr>
                <w:u w:val="single"/>
              </w:rPr>
            </w:pPr>
            <w:r w:rsidRPr="00AF6EE9">
              <w:rPr>
                <w:lang w:val="it-IT"/>
              </w:rPr>
              <w:t xml:space="preserve">C. Pasquinelli, M. Melegari, M. Seidenari,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A Ferrari, M. Malagoli, F. Manenti, E. Villa. Trascrizione del virus dell' epatite B in patologia epatica cronica. SIC Societa' Italiana di Cancerologia. VI Riunione Nazionale di Oncologia Sperimentale e Clinica. </w:t>
            </w:r>
            <w:r w:rsidRPr="00AE3DF0">
              <w:rPr>
                <w:lang w:val="fr-FR"/>
              </w:rPr>
              <w:t xml:space="preserve">Rome, </w:t>
            </w:r>
            <w:proofErr w:type="spellStart"/>
            <w:r w:rsidRPr="00AE3DF0">
              <w:rPr>
                <w:lang w:val="fr-FR"/>
              </w:rPr>
              <w:t>Italy</w:t>
            </w:r>
            <w:proofErr w:type="spellEnd"/>
            <w:r w:rsidRPr="00AE3DF0">
              <w:rPr>
                <w:lang w:val="fr-FR"/>
              </w:rPr>
              <w:t xml:space="preserve">. </w:t>
            </w:r>
            <w:proofErr w:type="spellStart"/>
            <w:r w:rsidRPr="00AE3DF0">
              <w:rPr>
                <w:lang w:val="fr-FR"/>
              </w:rPr>
              <w:t>November</w:t>
            </w:r>
            <w:proofErr w:type="spellEnd"/>
            <w:r w:rsidRPr="00AE3DF0">
              <w:rPr>
                <w:lang w:val="fr-FR"/>
              </w:rPr>
              <w:t xml:space="preserve"> 20-23, 1988. </w:t>
            </w:r>
            <w:proofErr w:type="spellStart"/>
            <w:r w:rsidRPr="00AE3DF0">
              <w:rPr>
                <w:lang w:val="fr-FR"/>
              </w:rPr>
              <w:t>Tumori</w:t>
            </w:r>
            <w:proofErr w:type="spellEnd"/>
            <w:r w:rsidRPr="00AE3DF0">
              <w:rPr>
                <w:lang w:val="fr-FR"/>
              </w:rPr>
              <w:t xml:space="preserve">. </w:t>
            </w:r>
            <w:proofErr w:type="gramStart"/>
            <w:r w:rsidRPr="00AE3DF0">
              <w:rPr>
                <w:lang w:val="fr-FR"/>
              </w:rPr>
              <w:t>1988:</w:t>
            </w:r>
            <w:proofErr w:type="gramEnd"/>
            <w:r w:rsidRPr="00AE3DF0">
              <w:rPr>
                <w:lang w:val="fr-FR"/>
              </w:rPr>
              <w:t xml:space="preserve"> 74,20.</w:t>
            </w:r>
          </w:p>
        </w:tc>
      </w:tr>
      <w:tr w:rsidR="008106F8" w:rsidRPr="00AE3DF0" w14:paraId="50007A5F" w14:textId="77777777" w:rsidTr="005D6D53">
        <w:tc>
          <w:tcPr>
            <w:tcW w:w="720" w:type="dxa"/>
          </w:tcPr>
          <w:p w14:paraId="5352EED3" w14:textId="77777777" w:rsidR="008106F8" w:rsidRPr="00AE3DF0" w:rsidRDefault="008106F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2FA109C4" w14:textId="77777777" w:rsidR="008106F8" w:rsidRPr="00AE3DF0" w:rsidRDefault="008106F8" w:rsidP="00B4095F">
            <w:pPr>
              <w:rPr>
                <w:lang w:val="fr-FR"/>
              </w:rPr>
            </w:pPr>
            <w:r w:rsidRPr="00AF6EE9">
              <w:rPr>
                <w:lang w:val="it-IT"/>
              </w:rPr>
              <w:t xml:space="preserve">C. Pasquinelli,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M. Seidenari, M. Melegari, F. Manenti, E. Villa. </w:t>
            </w:r>
            <w:r w:rsidRPr="00AE3DF0">
              <w:t>Southern, Northern and Polymerase Chain Reaction (PCR) study of the HBV sequences in peripheral blood mononuclear cells. IV International Symposium on Viral Hepatitis. Madrid, Spain. January, 26-27, 1989. (</w:t>
            </w:r>
            <w:proofErr w:type="spellStart"/>
            <w:r w:rsidRPr="00AE3DF0">
              <w:t>i</w:t>
            </w:r>
            <w:proofErr w:type="spellEnd"/>
            <w:r w:rsidRPr="00AE3DF0">
              <w:t xml:space="preserve">) </w:t>
            </w:r>
            <w:proofErr w:type="spellStart"/>
            <w:r w:rsidRPr="00AE3DF0">
              <w:t>XVIIIth</w:t>
            </w:r>
            <w:proofErr w:type="spellEnd"/>
            <w:r w:rsidRPr="00AE3DF0">
              <w:t xml:space="preserve"> Meeting of the European Tumor Virus Study Group. </w:t>
            </w:r>
            <w:proofErr w:type="spellStart"/>
            <w:r w:rsidRPr="00AE3DF0">
              <w:t>Sundbyholm's</w:t>
            </w:r>
            <w:proofErr w:type="spellEnd"/>
            <w:r w:rsidRPr="00AE3DF0">
              <w:t xml:space="preserve"> Castle, Sweden. April 30-May 4, 1989. (ii) Molecular Biology of Hepatitis B viruses. Cold Spring Harbor, NY. September 25-28, 1989. (iii) VIII International Congress of Liver Disease. Infectious Disease of the Liver. Basel, Switzerland. October 12-14, 1989.</w:t>
            </w:r>
          </w:p>
        </w:tc>
      </w:tr>
      <w:tr w:rsidR="008106F8" w:rsidRPr="00AE3DF0" w14:paraId="0E1DEFE2" w14:textId="77777777" w:rsidTr="005D6D53">
        <w:tc>
          <w:tcPr>
            <w:tcW w:w="720" w:type="dxa"/>
          </w:tcPr>
          <w:p w14:paraId="3D636401" w14:textId="77777777" w:rsidR="008106F8" w:rsidRPr="00AE3DF0" w:rsidRDefault="008106F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29005DDF" w14:textId="77777777" w:rsidR="008106F8" w:rsidRPr="00AE3DF0" w:rsidRDefault="008106F8" w:rsidP="00B4095F">
            <w:pPr>
              <w:rPr>
                <w:lang w:val="fr-FR"/>
              </w:rPr>
            </w:pPr>
            <w:r w:rsidRPr="00AF6EE9">
              <w:rPr>
                <w:lang w:val="it-IT"/>
              </w:rPr>
              <w:t xml:space="preserve">Pasquinelli,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M. Seidenari, M. Melegari, N. Mongiardo, B. De Rienzo, F. Manenti, E. Villa. </w:t>
            </w:r>
            <w:r w:rsidRPr="00AE3DF0">
              <w:t xml:space="preserve">HBV DNA in peripheral blood mononuclear cells of acute hepatitis: comparison between southern blot analysis and polymerase chain reaction.  Workshop on Molecular Biology of Hepatitis B Viruses. </w:t>
            </w:r>
            <w:proofErr w:type="spellStart"/>
            <w:r w:rsidRPr="00AE3DF0">
              <w:t>Sestrieres</w:t>
            </w:r>
            <w:proofErr w:type="spellEnd"/>
            <w:r w:rsidRPr="00AE3DF0">
              <w:t xml:space="preserve">, Italy. </w:t>
            </w:r>
            <w:r w:rsidRPr="00AF6EE9">
              <w:rPr>
                <w:lang w:val="it-IT"/>
              </w:rPr>
              <w:t xml:space="preserve">April 6-9, 1989. (i) AISF Associazione Italiana per lo Studio del Fegato. XXII Riunione generale annuale.  Rome, Italy. June 8-9, 1989. Ital. J. Gastroenterol. </w:t>
            </w:r>
            <w:r w:rsidRPr="00AE3DF0">
              <w:t>1989. 21: 104. (ii) EASL 24th Meeting of the European Association for the Study of the Liver. Munich, Germany. August 28-September 2, 1989.</w:t>
            </w:r>
          </w:p>
        </w:tc>
      </w:tr>
      <w:tr w:rsidR="008106F8" w:rsidRPr="00AE3DF0" w14:paraId="13067FC1" w14:textId="77777777" w:rsidTr="005D6D53">
        <w:tc>
          <w:tcPr>
            <w:tcW w:w="720" w:type="dxa"/>
          </w:tcPr>
          <w:p w14:paraId="2D886999" w14:textId="77777777" w:rsidR="008106F8" w:rsidRPr="00AE3DF0" w:rsidRDefault="008106F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6547EAC5" w14:textId="77777777" w:rsidR="008106F8" w:rsidRPr="00AE3DF0" w:rsidRDefault="008106F8" w:rsidP="00B4095F">
            <w:r w:rsidRPr="00AF6EE9">
              <w:rPr>
                <w:lang w:val="it-IT"/>
              </w:rPr>
              <w:t xml:space="preserve">C. Pasquinelli,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M. Melegari, E. Villa, F. Manenti. Hepatitis delta virus (HDV) and hepatitis B virus (HBV) coreplication result in a rapidly progressive disease. </w:t>
            </w:r>
            <w:r w:rsidRPr="00AE3DF0">
              <w:t xml:space="preserve">EASL 24th Meeting of the European Association for the Study of the Liver. Munich, Germany. August 28-September 2, 1989. J. </w:t>
            </w:r>
            <w:proofErr w:type="spellStart"/>
            <w:r w:rsidRPr="00AE3DF0">
              <w:t>Hepatol</w:t>
            </w:r>
            <w:proofErr w:type="spellEnd"/>
            <w:r w:rsidRPr="00AE3DF0">
              <w:t>. 1989. 9: S220.   (</w:t>
            </w:r>
            <w:proofErr w:type="spellStart"/>
            <w:r w:rsidRPr="00AE3DF0">
              <w:t>i</w:t>
            </w:r>
            <w:proofErr w:type="spellEnd"/>
            <w:r w:rsidRPr="00AE3DF0">
              <w:t>) VII International Congress of Liver Disease. Infectious Diseases of the Liver. Basel, Switzerland. October 12-14, 1989.</w:t>
            </w:r>
          </w:p>
        </w:tc>
      </w:tr>
      <w:tr w:rsidR="008106F8" w:rsidRPr="00AE3DF0" w14:paraId="11D944E8" w14:textId="77777777" w:rsidTr="005D6D53">
        <w:tc>
          <w:tcPr>
            <w:tcW w:w="720" w:type="dxa"/>
          </w:tcPr>
          <w:p w14:paraId="7B5FD013" w14:textId="77777777" w:rsidR="008106F8" w:rsidRPr="00AE3DF0" w:rsidRDefault="008106F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25BE5540" w14:textId="77777777" w:rsidR="008106F8" w:rsidRPr="00AE3DF0" w:rsidRDefault="008106F8" w:rsidP="008106F8">
            <w:pPr>
              <w:tabs>
                <w:tab w:val="num" w:pos="0"/>
              </w:tabs>
              <w:jc w:val="both"/>
              <w:rPr>
                <w:lang w:val="fr-FR"/>
              </w:rPr>
            </w:pP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C. Pasquinelli, M. Melegari, F. Manenti, E. Villa.  Presenza di sequenze HBV DNA in linfociti di pazienti con patologia epatica: paragone tra analisi di Southern e Reazione Polimerasica di Catena. VII Riunione Nazionale di Oncologia Sperimentale e Clinica. Genoa, Italy. </w:t>
            </w:r>
            <w:proofErr w:type="spellStart"/>
            <w:r w:rsidRPr="00AE3DF0">
              <w:rPr>
                <w:lang w:val="fr-FR"/>
              </w:rPr>
              <w:t>November</w:t>
            </w:r>
            <w:proofErr w:type="spellEnd"/>
            <w:r w:rsidRPr="00AE3DF0">
              <w:rPr>
                <w:lang w:val="fr-FR"/>
              </w:rPr>
              <w:t xml:space="preserve"> 19-22, 1989. </w:t>
            </w:r>
            <w:proofErr w:type="spellStart"/>
            <w:r w:rsidRPr="00AE3DF0">
              <w:rPr>
                <w:lang w:val="fr-FR"/>
              </w:rPr>
              <w:t>Tumori</w:t>
            </w:r>
            <w:proofErr w:type="spellEnd"/>
            <w:r w:rsidRPr="00AE3DF0">
              <w:rPr>
                <w:lang w:val="fr-FR"/>
              </w:rPr>
              <w:t xml:space="preserve">. 1989. </w:t>
            </w:r>
            <w:proofErr w:type="gramStart"/>
            <w:r w:rsidRPr="00AE3DF0">
              <w:rPr>
                <w:lang w:val="fr-FR"/>
              </w:rPr>
              <w:t>75:</w:t>
            </w:r>
            <w:proofErr w:type="gramEnd"/>
            <w:r w:rsidRPr="00AE3DF0">
              <w:rPr>
                <w:lang w:val="fr-FR"/>
              </w:rPr>
              <w:t xml:space="preserve"> S133.</w:t>
            </w:r>
          </w:p>
        </w:tc>
      </w:tr>
      <w:tr w:rsidR="008106F8" w:rsidRPr="00AE3DF0" w14:paraId="700BAA5C" w14:textId="77777777" w:rsidTr="005D6D53">
        <w:tc>
          <w:tcPr>
            <w:tcW w:w="720" w:type="dxa"/>
          </w:tcPr>
          <w:p w14:paraId="573524CA" w14:textId="77777777" w:rsidR="008106F8" w:rsidRPr="00AE3DF0" w:rsidRDefault="008106F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2CD12F2D" w14:textId="77777777" w:rsidR="008106F8" w:rsidRPr="00AE3DF0" w:rsidRDefault="008106F8" w:rsidP="008106F8">
            <w:pPr>
              <w:tabs>
                <w:tab w:val="num" w:pos="0"/>
              </w:tabs>
              <w:jc w:val="both"/>
              <w:rPr>
                <w:b/>
              </w:rPr>
            </w:pPr>
            <w:r w:rsidRPr="00AF6EE9">
              <w:rPr>
                <w:lang w:val="it-IT"/>
              </w:rPr>
              <w:t xml:space="preserve">E. Villa, M. Melegari,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M. Marrazzi, I. Ferretti, C. Vandelli, C. Pasquinelli, F. Manenti. </w:t>
            </w:r>
            <w:r w:rsidRPr="00AE3DF0">
              <w:t xml:space="preserve">Pattern of envelope proteins in the liver of patients before and after development of </w:t>
            </w:r>
            <w:r w:rsidRPr="00AE3DF0">
              <w:lastRenderedPageBreak/>
              <w:t xml:space="preserve">hepatocellular carcinoma (HCC). II Workshop on Molecular Biology of Hepatitis B Viruses. </w:t>
            </w:r>
            <w:proofErr w:type="spellStart"/>
            <w:r w:rsidRPr="00AE3DF0">
              <w:t>Sestrieres</w:t>
            </w:r>
            <w:proofErr w:type="spellEnd"/>
            <w:r w:rsidRPr="00AE3DF0">
              <w:t xml:space="preserve">, Italy. </w:t>
            </w:r>
            <w:r w:rsidRPr="00AF6EE9">
              <w:rPr>
                <w:lang w:val="it-IT"/>
              </w:rPr>
              <w:t xml:space="preserve">April 21-24, 1990. (i) AISF Associazione Italiana per lo Studio del Fegato. </w:t>
            </w:r>
            <w:r w:rsidRPr="00AE3DF0">
              <w:t>Rome, Italy. May 31-June 2, 1990. Ital. J. Gastroenterol. 1990. 22: 182.</w:t>
            </w:r>
          </w:p>
        </w:tc>
      </w:tr>
      <w:tr w:rsidR="008106F8" w:rsidRPr="00AE3DF0" w14:paraId="6F1889B7" w14:textId="77777777" w:rsidTr="005D6D53">
        <w:tc>
          <w:tcPr>
            <w:tcW w:w="720" w:type="dxa"/>
          </w:tcPr>
          <w:p w14:paraId="0A938389" w14:textId="77777777" w:rsidR="008106F8" w:rsidRPr="00AE3DF0" w:rsidRDefault="008106F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5829D8D6" w14:textId="77777777" w:rsidR="008106F8" w:rsidRPr="00AE3DF0" w:rsidRDefault="008106F8" w:rsidP="008106F8">
            <w:pPr>
              <w:tabs>
                <w:tab w:val="num" w:pos="0"/>
              </w:tabs>
              <w:jc w:val="both"/>
              <w:rPr>
                <w:lang w:val="fr-FR"/>
              </w:rPr>
            </w:pPr>
            <w:r w:rsidRPr="00AF6EE9">
              <w:rPr>
                <w:lang w:val="it-IT"/>
              </w:rPr>
              <w:t xml:space="preserve">M. Melegari,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C. Pasquinelli, F. Manenti, E. Villa.  </w:t>
            </w:r>
            <w:r w:rsidRPr="00AE3DF0">
              <w:t xml:space="preserve">HBV specific RNA detected by PCR in PBMCs.  Molecular Biology of Hepatitis B Viruses. La Jolla, CA. </w:t>
            </w:r>
            <w:r w:rsidRPr="00AE3DF0">
              <w:rPr>
                <w:lang w:val="fr-FR"/>
              </w:rPr>
              <w:t>August, 5-9 1990.</w:t>
            </w:r>
          </w:p>
          <w:p w14:paraId="5870812D" w14:textId="77777777" w:rsidR="008106F8" w:rsidRPr="00AE3DF0" w:rsidRDefault="008106F8" w:rsidP="008106F8">
            <w:pPr>
              <w:tabs>
                <w:tab w:val="num" w:pos="0"/>
              </w:tabs>
              <w:jc w:val="both"/>
              <w:rPr>
                <w:lang w:val="fr-FR"/>
              </w:rPr>
            </w:pPr>
          </w:p>
        </w:tc>
      </w:tr>
      <w:tr w:rsidR="008106F8" w:rsidRPr="00AE3DF0" w14:paraId="7B72DD18" w14:textId="77777777" w:rsidTr="005D6D53">
        <w:tc>
          <w:tcPr>
            <w:tcW w:w="720" w:type="dxa"/>
          </w:tcPr>
          <w:p w14:paraId="1B6820AD" w14:textId="77777777" w:rsidR="008106F8" w:rsidRPr="00AE3DF0" w:rsidRDefault="008106F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04BA559B" w14:textId="77777777" w:rsidR="008106F8" w:rsidRPr="00AE3DF0" w:rsidRDefault="008106F8" w:rsidP="008106F8">
            <w:pPr>
              <w:tabs>
                <w:tab w:val="num" w:pos="0"/>
              </w:tabs>
              <w:jc w:val="both"/>
            </w:pPr>
            <w:r w:rsidRPr="00AF6EE9">
              <w:rPr>
                <w:lang w:val="it-IT"/>
              </w:rPr>
              <w:t xml:space="preserve">M. Melegari,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C. Morelli, L. Gandolfi, C. Pasquinelli, F. Manenti, E. Villa. </w:t>
            </w:r>
            <w:r w:rsidRPr="00AE3DF0">
              <w:t>Presence of HCV genome in HCC patients. EASL 25th Meeting of the European Association for the Study of the Liver.  Budapest, Hungary. October 3-6,1990.  (</w:t>
            </w:r>
            <w:proofErr w:type="spellStart"/>
            <w:r w:rsidRPr="00AE3DF0">
              <w:t>i</w:t>
            </w:r>
            <w:proofErr w:type="spellEnd"/>
            <w:r w:rsidRPr="00AE3DF0">
              <w:t xml:space="preserve">) Second international Conference-Current Trends in Chronically Evolving Hepatitis. Siena, Italy. October 24-25,1990. (ii) Consensus Conference on Hepatocellular Carcinoma.  Milan, Italy. November 12-14, 1990. </w:t>
            </w:r>
            <w:r w:rsidRPr="00AE3DF0">
              <w:rPr>
                <w:lang w:val="fr-FR"/>
              </w:rPr>
              <w:t xml:space="preserve">Ital. J. </w:t>
            </w:r>
            <w:proofErr w:type="spellStart"/>
            <w:r w:rsidRPr="00AE3DF0">
              <w:rPr>
                <w:lang w:val="fr-FR"/>
              </w:rPr>
              <w:t>Gastroenterol</w:t>
            </w:r>
            <w:proofErr w:type="spellEnd"/>
            <w:r w:rsidRPr="00AE3DF0">
              <w:rPr>
                <w:lang w:val="fr-FR"/>
              </w:rPr>
              <w:t xml:space="preserve">. 1990. </w:t>
            </w:r>
            <w:proofErr w:type="gramStart"/>
            <w:r w:rsidRPr="00AE3DF0">
              <w:rPr>
                <w:lang w:val="fr-FR"/>
              </w:rPr>
              <w:t>22:</w:t>
            </w:r>
            <w:proofErr w:type="gramEnd"/>
            <w:r w:rsidRPr="00AE3DF0">
              <w:rPr>
                <w:lang w:val="fr-FR"/>
              </w:rPr>
              <w:t xml:space="preserve"> 234</w:t>
            </w:r>
          </w:p>
        </w:tc>
      </w:tr>
      <w:tr w:rsidR="008106F8" w:rsidRPr="00AE3DF0" w14:paraId="42960420" w14:textId="77777777" w:rsidTr="005D6D53">
        <w:tc>
          <w:tcPr>
            <w:tcW w:w="720" w:type="dxa"/>
          </w:tcPr>
          <w:p w14:paraId="0098CDFF" w14:textId="77777777" w:rsidR="008106F8" w:rsidRPr="00AE3DF0" w:rsidRDefault="008106F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01234EE3" w14:textId="77777777" w:rsidR="008106F8" w:rsidRPr="00AE3DF0" w:rsidRDefault="008106F8" w:rsidP="008106F8">
            <w:pPr>
              <w:tabs>
                <w:tab w:val="num" w:pos="0"/>
              </w:tabs>
              <w:jc w:val="both"/>
              <w:rPr>
                <w:lang w:val="fr-FR"/>
              </w:rPr>
            </w:pPr>
            <w:r w:rsidRPr="00AF6EE9">
              <w:rPr>
                <w:lang w:val="it-IT"/>
              </w:rPr>
              <w:t xml:space="preserve">E. Villa, M. Melegari,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C. Vecchi, I. Ferretti, M. De Palma, F. Manenti. </w:t>
            </w:r>
            <w:r w:rsidRPr="00AE3DF0">
              <w:t xml:space="preserve">HCV RNA in </w:t>
            </w:r>
            <w:proofErr w:type="spellStart"/>
            <w:r w:rsidRPr="00AE3DF0">
              <w:t>asyntomatic</w:t>
            </w:r>
            <w:proofErr w:type="spellEnd"/>
            <w:r w:rsidRPr="00AE3DF0">
              <w:t xml:space="preserve"> blood donors. EASL 25th Meeting of the European Association for the Study of the Liver. Budapest, Hungary. October 3-6, 1990. (</w:t>
            </w:r>
            <w:proofErr w:type="spellStart"/>
            <w:r w:rsidRPr="00AE3DF0">
              <w:t>i</w:t>
            </w:r>
            <w:proofErr w:type="spellEnd"/>
            <w:r w:rsidRPr="00AE3DF0">
              <w:t xml:space="preserve">) Second International Conference-Current Trends in Chronically Evolving Hepatitis. </w:t>
            </w:r>
            <w:proofErr w:type="spellStart"/>
            <w:r w:rsidRPr="00AE3DF0">
              <w:rPr>
                <w:lang w:val="fr-FR"/>
              </w:rPr>
              <w:t>Siena</w:t>
            </w:r>
            <w:proofErr w:type="spellEnd"/>
            <w:r w:rsidRPr="00AE3DF0">
              <w:rPr>
                <w:lang w:val="fr-FR"/>
              </w:rPr>
              <w:t xml:space="preserve">, </w:t>
            </w:r>
            <w:proofErr w:type="spellStart"/>
            <w:r w:rsidRPr="00AE3DF0">
              <w:rPr>
                <w:lang w:val="fr-FR"/>
              </w:rPr>
              <w:t>Italy</w:t>
            </w:r>
            <w:proofErr w:type="spellEnd"/>
            <w:r w:rsidRPr="00AE3DF0">
              <w:rPr>
                <w:lang w:val="fr-FR"/>
              </w:rPr>
              <w:t xml:space="preserve">. </w:t>
            </w:r>
            <w:proofErr w:type="spellStart"/>
            <w:r w:rsidRPr="00AE3DF0">
              <w:rPr>
                <w:lang w:val="fr-FR"/>
              </w:rPr>
              <w:t>October</w:t>
            </w:r>
            <w:proofErr w:type="spellEnd"/>
            <w:r w:rsidRPr="00AE3DF0">
              <w:rPr>
                <w:lang w:val="fr-FR"/>
              </w:rPr>
              <w:t xml:space="preserve"> 24-27, 1990.</w:t>
            </w:r>
          </w:p>
        </w:tc>
      </w:tr>
      <w:tr w:rsidR="008106F8" w:rsidRPr="00AE3DF0" w14:paraId="135D349A" w14:textId="77777777" w:rsidTr="005D6D53">
        <w:tc>
          <w:tcPr>
            <w:tcW w:w="720" w:type="dxa"/>
          </w:tcPr>
          <w:p w14:paraId="102924AB" w14:textId="77777777" w:rsidR="008106F8" w:rsidRPr="00AE3DF0" w:rsidRDefault="008106F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1570619B" w14:textId="77777777" w:rsidR="008106F8" w:rsidRPr="00AE3DF0" w:rsidRDefault="008106F8" w:rsidP="008106F8">
            <w:pPr>
              <w:tabs>
                <w:tab w:val="num" w:pos="0"/>
              </w:tabs>
              <w:jc w:val="both"/>
              <w:rPr>
                <w:lang w:val="fr-FR"/>
              </w:rPr>
            </w:pP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M. Melegari, F. Manenti, E. Villa. </w:t>
            </w:r>
            <w:r w:rsidRPr="00AE3DF0">
              <w:t>Evidence of HBV replication in PBMCs of chronically infected patients. Second International Conference-Current Trends in Chronically Evolving Hepatitis. Siena, Italy. October 24-27, 1990.</w:t>
            </w:r>
          </w:p>
        </w:tc>
      </w:tr>
      <w:tr w:rsidR="008106F8" w:rsidRPr="00AE3DF0" w14:paraId="60242416" w14:textId="77777777" w:rsidTr="005D6D53">
        <w:tc>
          <w:tcPr>
            <w:tcW w:w="720" w:type="dxa"/>
          </w:tcPr>
          <w:p w14:paraId="79B7C1BF" w14:textId="77777777" w:rsidR="008106F8" w:rsidRPr="00AE3DF0" w:rsidRDefault="008106F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1990B95F" w14:textId="77777777" w:rsidR="008106F8" w:rsidRPr="00AE3DF0" w:rsidRDefault="008106F8" w:rsidP="008106F8">
            <w:pPr>
              <w:tabs>
                <w:tab w:val="num" w:pos="0"/>
              </w:tabs>
              <w:jc w:val="both"/>
              <w:rPr>
                <w:b/>
                <w:lang w:val="fr-FR"/>
              </w:rPr>
            </w:pPr>
            <w:r w:rsidRPr="00AF6EE9">
              <w:rPr>
                <w:lang w:val="it-IT"/>
              </w:rPr>
              <w:t xml:space="preserve">M. Melegari, C. Jung, T. Santantonio, G. Pastore, N. Luchena, S. Bagnulo,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E. Villa, H. Will. </w:t>
            </w:r>
            <w:r w:rsidRPr="00AE3DF0">
              <w:t>The hepatitis B virus core protein is conserved in patients without anti-</w:t>
            </w:r>
            <w:proofErr w:type="spellStart"/>
            <w:r w:rsidRPr="00AE3DF0">
              <w:t>HBc</w:t>
            </w:r>
            <w:proofErr w:type="spellEnd"/>
            <w:r w:rsidRPr="00AE3DF0">
              <w:t xml:space="preserve"> production. Second International Conference-Current Trends in Chronically Evolving Hepatitis.  Siena, Italy. October 24-27, 1990. (</w:t>
            </w:r>
            <w:proofErr w:type="spellStart"/>
            <w:r w:rsidRPr="00AE3DF0">
              <w:t>i</w:t>
            </w:r>
            <w:proofErr w:type="spellEnd"/>
            <w:r w:rsidRPr="00AE3DF0">
              <w:t xml:space="preserve">) Genetic heterogeneity of Hepatitis Viruses. Clinical implications. </w:t>
            </w:r>
            <w:proofErr w:type="spellStart"/>
            <w:r w:rsidRPr="00AE3DF0">
              <w:t>Sestriere</w:t>
            </w:r>
            <w:proofErr w:type="spellEnd"/>
            <w:r w:rsidRPr="00AE3DF0">
              <w:t>, Italy. April 5-7,1991.</w:t>
            </w:r>
          </w:p>
        </w:tc>
      </w:tr>
      <w:tr w:rsidR="008106F8" w:rsidRPr="00AE3DF0" w14:paraId="24BADA1C" w14:textId="77777777" w:rsidTr="005D6D53">
        <w:tc>
          <w:tcPr>
            <w:tcW w:w="720" w:type="dxa"/>
          </w:tcPr>
          <w:p w14:paraId="65895122" w14:textId="77777777" w:rsidR="008106F8" w:rsidRPr="00AE3DF0" w:rsidRDefault="008106F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5FFA69D4" w14:textId="77777777" w:rsidR="008106F8" w:rsidRPr="00AE3DF0" w:rsidRDefault="008106F8" w:rsidP="008106F8">
            <w:pPr>
              <w:tabs>
                <w:tab w:val="num" w:pos="0"/>
              </w:tabs>
              <w:jc w:val="both"/>
            </w:pP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M. Melegari, C. Morelli, L. Gandolfi, E. Villa. Presenza del genoma dell'epatite C in pazienti con epatocarcinoma. VIII Riunione Nazionale di Oncologia Sperimentale e Clinica. </w:t>
            </w:r>
            <w:proofErr w:type="spellStart"/>
            <w:r w:rsidRPr="00AE3DF0">
              <w:rPr>
                <w:lang w:val="fr-FR"/>
              </w:rPr>
              <w:t>Bologna</w:t>
            </w:r>
            <w:proofErr w:type="spellEnd"/>
            <w:r w:rsidRPr="00AE3DF0">
              <w:rPr>
                <w:lang w:val="fr-FR"/>
              </w:rPr>
              <w:t xml:space="preserve">, </w:t>
            </w:r>
            <w:proofErr w:type="spellStart"/>
            <w:r w:rsidRPr="00AE3DF0">
              <w:rPr>
                <w:lang w:val="fr-FR"/>
              </w:rPr>
              <w:t>Italy</w:t>
            </w:r>
            <w:proofErr w:type="spellEnd"/>
            <w:r w:rsidRPr="00AE3DF0">
              <w:rPr>
                <w:lang w:val="fr-FR"/>
              </w:rPr>
              <w:t xml:space="preserve">. </w:t>
            </w:r>
            <w:proofErr w:type="spellStart"/>
            <w:r w:rsidRPr="00AE3DF0">
              <w:rPr>
                <w:lang w:val="fr-FR"/>
              </w:rPr>
              <w:t>November</w:t>
            </w:r>
            <w:proofErr w:type="spellEnd"/>
            <w:r w:rsidRPr="00AE3DF0">
              <w:rPr>
                <w:lang w:val="fr-FR"/>
              </w:rPr>
              <w:t xml:space="preserve"> 25-26,1990.  </w:t>
            </w:r>
            <w:proofErr w:type="spellStart"/>
            <w:r w:rsidRPr="00AE3DF0">
              <w:rPr>
                <w:lang w:val="fr-FR"/>
              </w:rPr>
              <w:t>Tumori</w:t>
            </w:r>
            <w:proofErr w:type="spellEnd"/>
            <w:r w:rsidRPr="00AE3DF0">
              <w:rPr>
                <w:lang w:val="fr-FR"/>
              </w:rPr>
              <w:t xml:space="preserve">. 1990. </w:t>
            </w:r>
            <w:proofErr w:type="gramStart"/>
            <w:r w:rsidRPr="00AE3DF0">
              <w:rPr>
                <w:lang w:val="fr-FR"/>
              </w:rPr>
              <w:t>76:</w:t>
            </w:r>
            <w:proofErr w:type="gramEnd"/>
            <w:r w:rsidRPr="00AE3DF0">
              <w:rPr>
                <w:lang w:val="fr-FR"/>
              </w:rPr>
              <w:t xml:space="preserve"> S24.</w:t>
            </w:r>
          </w:p>
        </w:tc>
      </w:tr>
      <w:tr w:rsidR="008106F8" w:rsidRPr="00AE3DF0" w14:paraId="7BE03319" w14:textId="77777777" w:rsidTr="005D6D53">
        <w:tc>
          <w:tcPr>
            <w:tcW w:w="720" w:type="dxa"/>
          </w:tcPr>
          <w:p w14:paraId="2F4E33D2" w14:textId="77777777" w:rsidR="008106F8" w:rsidRPr="00AE3DF0" w:rsidRDefault="008106F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6626DC59" w14:textId="77777777" w:rsidR="008106F8" w:rsidRPr="00AE3DF0" w:rsidRDefault="008106F8" w:rsidP="008106F8">
            <w:pPr>
              <w:tabs>
                <w:tab w:val="num" w:pos="0"/>
              </w:tabs>
              <w:jc w:val="both"/>
              <w:rPr>
                <w:b/>
              </w:rPr>
            </w:pPr>
            <w:r w:rsidRPr="00AF6EE9">
              <w:rPr>
                <w:lang w:val="it-IT"/>
              </w:rPr>
              <w:t xml:space="preserve">M. Melegari,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F. Manenti, E. Villa. Trascritti HBV specifici determinati in PCR nelle cellule mononucleate del sangue periferico (CMSP). VIII Riunione Nazionale di Oncologia Sperimentale e Clinica. Bologna, Italy. </w:t>
            </w:r>
            <w:r w:rsidRPr="00AE3DF0">
              <w:t xml:space="preserve">November 25-26, 1990. </w:t>
            </w:r>
            <w:proofErr w:type="spellStart"/>
            <w:r w:rsidRPr="00AE3DF0">
              <w:t>Tumori</w:t>
            </w:r>
            <w:proofErr w:type="spellEnd"/>
            <w:r w:rsidRPr="00AE3DF0">
              <w:t xml:space="preserve"> 1990. 76: S25.</w:t>
            </w:r>
          </w:p>
        </w:tc>
      </w:tr>
      <w:tr w:rsidR="008106F8" w:rsidRPr="00AE3DF0" w14:paraId="110C0682" w14:textId="77777777" w:rsidTr="005D6D53">
        <w:tc>
          <w:tcPr>
            <w:tcW w:w="720" w:type="dxa"/>
          </w:tcPr>
          <w:p w14:paraId="63152E15" w14:textId="77777777" w:rsidR="008106F8" w:rsidRPr="00AE3DF0" w:rsidRDefault="008106F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3E95B9F7" w14:textId="77777777" w:rsidR="008106F8" w:rsidRPr="00AF6EE9" w:rsidRDefault="008106F8" w:rsidP="008106F8">
            <w:pPr>
              <w:tabs>
                <w:tab w:val="num" w:pos="0"/>
              </w:tabs>
              <w:jc w:val="both"/>
            </w:pPr>
            <w:r w:rsidRPr="00AE3DF0">
              <w:rPr>
                <w:b/>
              </w:rPr>
              <w:t>P. P. Scaglioni</w:t>
            </w:r>
            <w:r w:rsidRPr="00AE3DF0">
              <w:t xml:space="preserve"> and C. Seeger. Characterization of WHV core mutants that inhibit viral replication.  Molecular Biology of Hepatitis B Viruses. La Jolla, CA. August 30-September 3, 1992.</w:t>
            </w:r>
          </w:p>
        </w:tc>
      </w:tr>
      <w:tr w:rsidR="00A11308" w:rsidRPr="00AE3DF0" w14:paraId="2D4337CF" w14:textId="77777777" w:rsidTr="005D6D53">
        <w:trPr>
          <w:trHeight w:val="1030"/>
        </w:trPr>
        <w:tc>
          <w:tcPr>
            <w:tcW w:w="720" w:type="dxa"/>
          </w:tcPr>
          <w:p w14:paraId="15627189" w14:textId="77777777" w:rsidR="00A11308" w:rsidRPr="00AE3DF0" w:rsidRDefault="00A1130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7CAA531B" w14:textId="77777777" w:rsidR="00A11308" w:rsidRPr="00AE3DF0" w:rsidRDefault="00A11308" w:rsidP="008106F8">
            <w:pPr>
              <w:tabs>
                <w:tab w:val="num" w:pos="0"/>
              </w:tabs>
              <w:jc w:val="both"/>
              <w:rPr>
                <w:b/>
              </w:rPr>
            </w:pPr>
            <w:r w:rsidRPr="00AE3DF0">
              <w:rPr>
                <w:b/>
              </w:rPr>
              <w:t>P. P. Scaglioni</w:t>
            </w:r>
            <w:r w:rsidRPr="00AE3DF0">
              <w:t>, M. Melegari and J. R. Wands.  Characterization of hepatitis B virus core mutants that inhibit viral replication.  Molecular Biology of Hepatitis B Viruses. Paris, France. October 3-6, 1994. (</w:t>
            </w:r>
            <w:proofErr w:type="spellStart"/>
            <w:r w:rsidRPr="00AE3DF0">
              <w:t>i</w:t>
            </w:r>
            <w:proofErr w:type="spellEnd"/>
            <w:r w:rsidRPr="00AE3DF0">
              <w:t xml:space="preserve">) The American Association </w:t>
            </w:r>
            <w:proofErr w:type="gramStart"/>
            <w:r w:rsidRPr="00AE3DF0">
              <w:t>For</w:t>
            </w:r>
            <w:proofErr w:type="gramEnd"/>
            <w:r w:rsidRPr="00AE3DF0">
              <w:t xml:space="preserve"> the Study of Liver Disease 45th Annual Meeting Chicago, IL. November 11-15, 1994.</w:t>
            </w:r>
          </w:p>
        </w:tc>
      </w:tr>
      <w:tr w:rsidR="00A11308" w:rsidRPr="00AE3DF0" w14:paraId="292B0987" w14:textId="77777777" w:rsidTr="005D6D53">
        <w:tc>
          <w:tcPr>
            <w:tcW w:w="720" w:type="dxa"/>
          </w:tcPr>
          <w:p w14:paraId="06C0C390" w14:textId="77777777" w:rsidR="00A11308" w:rsidRPr="00AE3DF0" w:rsidRDefault="00A1130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2C1B2A1B" w14:textId="77777777" w:rsidR="00A11308" w:rsidRPr="00AE3DF0" w:rsidRDefault="00A11308" w:rsidP="008106F8">
            <w:pPr>
              <w:tabs>
                <w:tab w:val="num" w:pos="0"/>
              </w:tabs>
              <w:jc w:val="both"/>
              <w:rPr>
                <w:b/>
              </w:rPr>
            </w:pPr>
            <w:r w:rsidRPr="00AF6EE9">
              <w:rPr>
                <w:lang w:val="it-IT"/>
              </w:rPr>
              <w:t xml:space="preserve">M. Melegari, </w:t>
            </w:r>
            <w:r w:rsidRPr="00AF6EE9">
              <w:rPr>
                <w:b/>
                <w:lang w:val="it-IT"/>
              </w:rPr>
              <w:t xml:space="preserve">P. P. Scaglioni </w:t>
            </w:r>
            <w:r w:rsidRPr="00AF6EE9">
              <w:rPr>
                <w:lang w:val="it-IT"/>
              </w:rPr>
              <w:t xml:space="preserve">and J. R. Wands. </w:t>
            </w:r>
            <w:r w:rsidRPr="00AE3DF0">
              <w:t xml:space="preserve">Characterization of a liver specific </w:t>
            </w:r>
            <w:proofErr w:type="spellStart"/>
            <w:r w:rsidRPr="00AE3DF0">
              <w:t>HBx</w:t>
            </w:r>
            <w:proofErr w:type="spellEnd"/>
            <w:r w:rsidRPr="00AE3DF0">
              <w:t xml:space="preserve"> interacting protein. Molecular Biology of Hepatitis B Viruses. La Jolla, CA. July 23-27, 1995. </w:t>
            </w:r>
            <w:proofErr w:type="gramStart"/>
            <w:r w:rsidRPr="00AE3DF0">
              <w:t>(</w:t>
            </w:r>
            <w:proofErr w:type="spellStart"/>
            <w:r w:rsidRPr="00AE3DF0">
              <w:t>i</w:t>
            </w:r>
            <w:proofErr w:type="spellEnd"/>
            <w:r w:rsidRPr="00AE3DF0">
              <w:t>) )</w:t>
            </w:r>
            <w:proofErr w:type="gramEnd"/>
            <w:r w:rsidRPr="00AE3DF0">
              <w:t xml:space="preserve"> The American Association For the Study of Liver Disease 46th Annual Meeting Chicago, IL. November 3-7, 1995.</w:t>
            </w:r>
          </w:p>
        </w:tc>
      </w:tr>
      <w:tr w:rsidR="00A11308" w:rsidRPr="00AE3DF0" w14:paraId="22FAC068" w14:textId="77777777" w:rsidTr="005D6D53">
        <w:tc>
          <w:tcPr>
            <w:tcW w:w="720" w:type="dxa"/>
          </w:tcPr>
          <w:p w14:paraId="731950F6" w14:textId="77777777" w:rsidR="00A11308" w:rsidRPr="00AE3DF0" w:rsidRDefault="00A1130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2D43F42A" w14:textId="77777777" w:rsidR="00A11308" w:rsidRPr="00AE3DF0" w:rsidRDefault="00A11308" w:rsidP="008106F8">
            <w:pPr>
              <w:tabs>
                <w:tab w:val="num" w:pos="0"/>
              </w:tabs>
              <w:jc w:val="both"/>
            </w:pPr>
            <w:r w:rsidRPr="00AE3DF0">
              <w:rPr>
                <w:b/>
              </w:rPr>
              <w:t>P. P. Scaglioni</w:t>
            </w:r>
            <w:r w:rsidRPr="00AE3DF0">
              <w:t>, M. Melegari and J. R. Wands. Use of dominant negative hepadnaviral core mutants as antiviral agents. Molecular Biology of Hepatitis B Viruses. La Jolla, CA. July 23-27, 1995. (</w:t>
            </w:r>
            <w:proofErr w:type="spellStart"/>
            <w:r w:rsidRPr="00AE3DF0">
              <w:t>i</w:t>
            </w:r>
            <w:proofErr w:type="spellEnd"/>
            <w:r w:rsidRPr="00AE3DF0">
              <w:t xml:space="preserve">) The American Association </w:t>
            </w:r>
            <w:proofErr w:type="gramStart"/>
            <w:r w:rsidRPr="00AE3DF0">
              <w:t>For</w:t>
            </w:r>
            <w:proofErr w:type="gramEnd"/>
            <w:r w:rsidRPr="00AE3DF0">
              <w:t xml:space="preserve"> the Study of Liver Disease 46th Annual Meeting Chicago, IL. November 3-7, 1995.</w:t>
            </w:r>
          </w:p>
        </w:tc>
      </w:tr>
      <w:tr w:rsidR="00A11308" w:rsidRPr="00AE3DF0" w14:paraId="5F355991" w14:textId="77777777" w:rsidTr="005D6D53">
        <w:tc>
          <w:tcPr>
            <w:tcW w:w="720" w:type="dxa"/>
          </w:tcPr>
          <w:p w14:paraId="08B424C2" w14:textId="77777777" w:rsidR="00A11308" w:rsidRPr="00AE3DF0" w:rsidRDefault="00A1130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01F2EB31" w14:textId="77777777" w:rsidR="00A11308" w:rsidRPr="00AE3DF0" w:rsidRDefault="00A11308" w:rsidP="008106F8">
            <w:pPr>
              <w:tabs>
                <w:tab w:val="num" w:pos="0"/>
              </w:tabs>
              <w:jc w:val="both"/>
              <w:rPr>
                <w:b/>
              </w:rPr>
            </w:pPr>
            <w:r w:rsidRPr="00AF6EE9">
              <w:rPr>
                <w:lang w:val="it-IT"/>
              </w:rPr>
              <w:t xml:space="preserve">M. Melegari,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 and J. R. Wands. </w:t>
            </w:r>
            <w:r w:rsidRPr="00AE3DF0">
              <w:t xml:space="preserve">Molecular identification and characterization of </w:t>
            </w:r>
            <w:proofErr w:type="spellStart"/>
            <w:r w:rsidRPr="00AE3DF0">
              <w:t>Xip</w:t>
            </w:r>
            <w:proofErr w:type="spellEnd"/>
            <w:r w:rsidRPr="00AE3DF0">
              <w:t xml:space="preserve"> as a hepatitis B x protein (</w:t>
            </w:r>
            <w:proofErr w:type="spellStart"/>
            <w:r w:rsidRPr="00AE3DF0">
              <w:t>HBx</w:t>
            </w:r>
            <w:proofErr w:type="spellEnd"/>
            <w:r w:rsidRPr="00AE3DF0">
              <w:t xml:space="preserve">) interactor that downregulates HBV replication. Molecular </w:t>
            </w:r>
            <w:r w:rsidRPr="00AE3DF0">
              <w:lastRenderedPageBreak/>
              <w:t>Biology of Hepatitis B Viruses. Cold Spring Harbor Laboratory. NY. September 18-22, 1996. (</w:t>
            </w:r>
            <w:proofErr w:type="spellStart"/>
            <w:r w:rsidRPr="00AE3DF0">
              <w:t>i</w:t>
            </w:r>
            <w:proofErr w:type="spellEnd"/>
            <w:r w:rsidRPr="00AE3DF0">
              <w:t xml:space="preserve">) The American Association </w:t>
            </w:r>
            <w:proofErr w:type="gramStart"/>
            <w:r w:rsidRPr="00AE3DF0">
              <w:t>For</w:t>
            </w:r>
            <w:proofErr w:type="gramEnd"/>
            <w:r w:rsidRPr="00AE3DF0">
              <w:t xml:space="preserve"> the Study of Liver Disease 47th Annual Meeting Chicago, IL. November 8-12, 1996.</w:t>
            </w:r>
          </w:p>
        </w:tc>
      </w:tr>
      <w:tr w:rsidR="00A11308" w:rsidRPr="00AE3DF0" w14:paraId="7DBD6210" w14:textId="77777777" w:rsidTr="005D6D53">
        <w:tc>
          <w:tcPr>
            <w:tcW w:w="720" w:type="dxa"/>
          </w:tcPr>
          <w:p w14:paraId="1CB9F44F" w14:textId="77777777" w:rsidR="00A11308" w:rsidRPr="00AE3DF0" w:rsidRDefault="00A1130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24DE4302" w14:textId="77777777" w:rsidR="00A11308" w:rsidRPr="00AE3DF0" w:rsidRDefault="00A11308" w:rsidP="008106F8">
            <w:pPr>
              <w:tabs>
                <w:tab w:val="num" w:pos="0"/>
              </w:tabs>
              <w:jc w:val="both"/>
            </w:pPr>
            <w:r w:rsidRPr="00AE3DF0">
              <w:rPr>
                <w:b/>
              </w:rPr>
              <w:t>P. P. Scaglioni</w:t>
            </w:r>
            <w:r w:rsidRPr="00AE3DF0">
              <w:t xml:space="preserve">, M. Melegari and J. R. Wands. Post-Transcriptional regulation of HBV replication by the </w:t>
            </w:r>
            <w:proofErr w:type="spellStart"/>
            <w:r w:rsidRPr="00AE3DF0">
              <w:t>precore</w:t>
            </w:r>
            <w:proofErr w:type="spellEnd"/>
            <w:r w:rsidRPr="00AE3DF0">
              <w:t xml:space="preserve"> protein. Molecular Biology of Hepatitis B Viruses. Cold Spring Harbor Laboratory. NY. September 18-22, 1996. (</w:t>
            </w:r>
            <w:proofErr w:type="spellStart"/>
            <w:r w:rsidRPr="00AE3DF0">
              <w:t>i</w:t>
            </w:r>
            <w:proofErr w:type="spellEnd"/>
            <w:r w:rsidRPr="00AE3DF0">
              <w:t xml:space="preserve">) The American Association </w:t>
            </w:r>
            <w:proofErr w:type="gramStart"/>
            <w:r w:rsidRPr="00AE3DF0">
              <w:t>For</w:t>
            </w:r>
            <w:proofErr w:type="gramEnd"/>
            <w:r w:rsidRPr="00AE3DF0">
              <w:t xml:space="preserve"> the Study of Liver Disease 47th Annual Meeting Chicago, IL. November 8-12, 1996.</w:t>
            </w:r>
          </w:p>
        </w:tc>
      </w:tr>
      <w:tr w:rsidR="00A11308" w:rsidRPr="00AE3DF0" w14:paraId="6518DCE3" w14:textId="77777777" w:rsidTr="005D6D53">
        <w:tc>
          <w:tcPr>
            <w:tcW w:w="720" w:type="dxa"/>
          </w:tcPr>
          <w:p w14:paraId="656804CF" w14:textId="77777777" w:rsidR="00A11308" w:rsidRPr="00AE3DF0" w:rsidRDefault="00A1130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628D62EC" w14:textId="77777777" w:rsidR="00A11308" w:rsidRPr="00AE3DF0" w:rsidRDefault="00A11308" w:rsidP="008106F8">
            <w:pPr>
              <w:tabs>
                <w:tab w:val="num" w:pos="0"/>
              </w:tabs>
              <w:jc w:val="both"/>
              <w:rPr>
                <w:b/>
              </w:rPr>
            </w:pPr>
            <w:r w:rsidRPr="00AE3DF0">
              <w:t xml:space="preserve">L. Mohr, S. K. Yoon, S. J. Eastman, R. K. </w:t>
            </w:r>
            <w:proofErr w:type="spellStart"/>
            <w:r w:rsidRPr="00AE3DF0">
              <w:t>Scheule</w:t>
            </w:r>
            <w:proofErr w:type="spellEnd"/>
            <w:r w:rsidRPr="00AE3DF0">
              <w:t xml:space="preserve">, Q. Chu, </w:t>
            </w:r>
            <w:r w:rsidRPr="00AE3DF0">
              <w:rPr>
                <w:b/>
              </w:rPr>
              <w:t>P. P. Scaglioni</w:t>
            </w:r>
            <w:r w:rsidRPr="00AE3DF0">
              <w:t xml:space="preserve">, T. </w:t>
            </w:r>
            <w:proofErr w:type="spellStart"/>
            <w:r w:rsidRPr="00AE3DF0">
              <w:t>Heintges</w:t>
            </w:r>
            <w:proofErr w:type="spellEnd"/>
            <w:r w:rsidRPr="00AE3DF0">
              <w:t xml:space="preserve">, and J. R. Wands. In vivo gene delivery to the liver and to intrahepatic tumors with cationic liposomes in nude mice. The American Association </w:t>
            </w:r>
            <w:proofErr w:type="gramStart"/>
            <w:r w:rsidRPr="00AE3DF0">
              <w:t>For</w:t>
            </w:r>
            <w:proofErr w:type="gramEnd"/>
            <w:r w:rsidRPr="00AE3DF0">
              <w:t xml:space="preserve"> the Study of Liver Disease 48th Annual Meeting Chicago, IL. November 7-11, 1997.</w:t>
            </w:r>
          </w:p>
        </w:tc>
      </w:tr>
      <w:tr w:rsidR="00A11308" w:rsidRPr="00AE3DF0" w14:paraId="45907A17" w14:textId="77777777" w:rsidTr="005D6D53">
        <w:tc>
          <w:tcPr>
            <w:tcW w:w="720" w:type="dxa"/>
          </w:tcPr>
          <w:p w14:paraId="05DED28D" w14:textId="77777777" w:rsidR="00A11308" w:rsidRPr="00AE3DF0" w:rsidRDefault="00A1130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504015C8" w14:textId="77777777" w:rsidR="00A11308" w:rsidRPr="00AE3DF0" w:rsidRDefault="00A11308" w:rsidP="008106F8">
            <w:pPr>
              <w:tabs>
                <w:tab w:val="num" w:pos="0"/>
              </w:tabs>
              <w:jc w:val="both"/>
            </w:pPr>
            <w:r w:rsidRPr="00AE3DF0">
              <w:t xml:space="preserve">L. Mohr, S. K. Yoon, S. J. Eastman, R. K. </w:t>
            </w:r>
            <w:proofErr w:type="spellStart"/>
            <w:r w:rsidRPr="00AE3DF0">
              <w:t>Scheule</w:t>
            </w:r>
            <w:proofErr w:type="spellEnd"/>
            <w:r w:rsidRPr="00AE3DF0">
              <w:t xml:space="preserve">, Q. Chu, </w:t>
            </w:r>
            <w:r w:rsidRPr="00AE3DF0">
              <w:rPr>
                <w:b/>
              </w:rPr>
              <w:t>P. P. Scaglioni</w:t>
            </w:r>
            <w:r w:rsidRPr="00AE3DF0">
              <w:t xml:space="preserve">, T. </w:t>
            </w:r>
            <w:proofErr w:type="spellStart"/>
            <w:r w:rsidRPr="00AE3DF0">
              <w:t>Heintges</w:t>
            </w:r>
            <w:proofErr w:type="spellEnd"/>
            <w:r w:rsidRPr="00AE3DF0">
              <w:t xml:space="preserve">, and J. R. Wands. In vivo gene delivery to the liver and to intrahepatic tumors with cationic liposomes in nude mice. The American Association </w:t>
            </w:r>
            <w:proofErr w:type="gramStart"/>
            <w:r w:rsidRPr="00AE3DF0">
              <w:t>For</w:t>
            </w:r>
            <w:proofErr w:type="gramEnd"/>
            <w:r w:rsidRPr="00AE3DF0">
              <w:t xml:space="preserve"> the Study of Liver Disease 48th Annual Meeting Chicago, IL. November 7-11, 1997.</w:t>
            </w:r>
          </w:p>
        </w:tc>
      </w:tr>
      <w:tr w:rsidR="00A11308" w:rsidRPr="00AE3DF0" w14:paraId="542346EC" w14:textId="77777777" w:rsidTr="005D6D53">
        <w:tc>
          <w:tcPr>
            <w:tcW w:w="720" w:type="dxa"/>
          </w:tcPr>
          <w:p w14:paraId="52A8956D" w14:textId="77777777" w:rsidR="00A11308" w:rsidRPr="00AE3DF0" w:rsidRDefault="00A1130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287964F8" w14:textId="77777777" w:rsidR="00A11308" w:rsidRPr="00AE3DF0" w:rsidRDefault="00A11308" w:rsidP="008106F8">
            <w:pPr>
              <w:tabs>
                <w:tab w:val="num" w:pos="0"/>
              </w:tabs>
              <w:jc w:val="both"/>
            </w:pPr>
            <w:r w:rsidRPr="00AF6EE9">
              <w:rPr>
                <w:lang w:val="it-IT"/>
              </w:rPr>
              <w:t xml:space="preserve">S.K. Yoon,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L. Mohr, M. Melegari, D. Armentano, S. delaMonte, and J. R. Wands. </w:t>
            </w:r>
            <w:r w:rsidRPr="00AE3DF0">
              <w:t xml:space="preserve">Adenovirus mediated gene transfer and expression in mouse liver. The American Association </w:t>
            </w:r>
            <w:proofErr w:type="gramStart"/>
            <w:r w:rsidRPr="00AE3DF0">
              <w:t>For</w:t>
            </w:r>
            <w:proofErr w:type="gramEnd"/>
            <w:r w:rsidRPr="00AE3DF0">
              <w:t xml:space="preserve"> the Study of Liver Disease 48th Annual Meeting Chicago, IL. November 7-11, 1997.</w:t>
            </w:r>
          </w:p>
        </w:tc>
      </w:tr>
      <w:tr w:rsidR="00A11308" w:rsidRPr="00AE3DF0" w14:paraId="58E28D3D" w14:textId="77777777" w:rsidTr="005D6D53">
        <w:tc>
          <w:tcPr>
            <w:tcW w:w="720" w:type="dxa"/>
          </w:tcPr>
          <w:p w14:paraId="6864BADA" w14:textId="77777777" w:rsidR="00A11308" w:rsidRPr="00AE3DF0" w:rsidRDefault="00A1130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7B612558" w14:textId="77777777" w:rsidR="00A11308" w:rsidRPr="00AE3DF0" w:rsidRDefault="00A11308" w:rsidP="008106F8">
            <w:pPr>
              <w:tabs>
                <w:tab w:val="num" w:pos="0"/>
              </w:tabs>
              <w:jc w:val="both"/>
            </w:pPr>
            <w:r w:rsidRPr="00AF6EE9">
              <w:rPr>
                <w:lang w:val="it-IT"/>
              </w:rPr>
              <w:t xml:space="preserve">M. Melegari,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 and J. R. Wands. </w:t>
            </w:r>
            <w:r w:rsidRPr="00AE3DF0">
              <w:t>Hepatitis B virus mutants induced by 3TC and Famciclovir are replication defective. Molecular Biology of Hepatitis B Viruses. Paris, France. September 22-25, 1997. (</w:t>
            </w:r>
            <w:proofErr w:type="spellStart"/>
            <w:r w:rsidRPr="00AE3DF0">
              <w:t>i</w:t>
            </w:r>
            <w:proofErr w:type="spellEnd"/>
            <w:r w:rsidRPr="00AE3DF0">
              <w:t xml:space="preserve">) The American Association </w:t>
            </w:r>
            <w:proofErr w:type="gramStart"/>
            <w:r w:rsidRPr="00AE3DF0">
              <w:t>For</w:t>
            </w:r>
            <w:proofErr w:type="gramEnd"/>
            <w:r w:rsidRPr="00AE3DF0">
              <w:t xml:space="preserve"> the Study of Liver Disease 48th Annual Meeting Chicago, IL. November 7-11, 1997.</w:t>
            </w:r>
          </w:p>
        </w:tc>
      </w:tr>
      <w:tr w:rsidR="00A11308" w:rsidRPr="00AE3DF0" w14:paraId="08C3D56B" w14:textId="77777777" w:rsidTr="005D6D53">
        <w:tc>
          <w:tcPr>
            <w:tcW w:w="720" w:type="dxa"/>
          </w:tcPr>
          <w:p w14:paraId="06514923" w14:textId="77777777" w:rsidR="00A11308" w:rsidRPr="00AE3DF0" w:rsidRDefault="00A1130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776F6D5F" w14:textId="77777777" w:rsidR="00A11308" w:rsidRPr="00AE3DF0" w:rsidRDefault="00A11308" w:rsidP="008106F8">
            <w:pPr>
              <w:tabs>
                <w:tab w:val="num" w:pos="0"/>
              </w:tabs>
              <w:jc w:val="both"/>
            </w:pPr>
            <w:r w:rsidRPr="00AE3DF0">
              <w:rPr>
                <w:b/>
              </w:rPr>
              <w:t>P. P. Scaglioni</w:t>
            </w:r>
            <w:r w:rsidRPr="00AE3DF0">
              <w:t xml:space="preserve">, M. Melegari, and J. R. Wands. Biologic properties of Hepatitis B viral genomes with mutations in the </w:t>
            </w:r>
            <w:proofErr w:type="spellStart"/>
            <w:r w:rsidRPr="00AE3DF0">
              <w:t>precore</w:t>
            </w:r>
            <w:proofErr w:type="spellEnd"/>
            <w:r w:rsidRPr="00AE3DF0">
              <w:t xml:space="preserve"> promoter and </w:t>
            </w:r>
            <w:proofErr w:type="spellStart"/>
            <w:r w:rsidRPr="00AE3DF0">
              <w:t>precore</w:t>
            </w:r>
            <w:proofErr w:type="spellEnd"/>
            <w:r w:rsidRPr="00AE3DF0">
              <w:t xml:space="preserve"> open reading frame. The American Association </w:t>
            </w:r>
            <w:proofErr w:type="gramStart"/>
            <w:r w:rsidRPr="00AE3DF0">
              <w:t>For</w:t>
            </w:r>
            <w:proofErr w:type="gramEnd"/>
            <w:r w:rsidRPr="00AE3DF0">
              <w:t xml:space="preserve"> the Study of Liver Disease 48th Annual Meeting. Chicago, IL. November 7-11, 1997.</w:t>
            </w:r>
          </w:p>
        </w:tc>
      </w:tr>
      <w:tr w:rsidR="00A11308" w:rsidRPr="00AE3DF0" w14:paraId="1BE18942" w14:textId="77777777" w:rsidTr="005D6D53">
        <w:tc>
          <w:tcPr>
            <w:tcW w:w="720" w:type="dxa"/>
          </w:tcPr>
          <w:p w14:paraId="5BDF1FBE" w14:textId="77777777" w:rsidR="00A11308" w:rsidRPr="00AE3DF0" w:rsidRDefault="00A11308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19D1ACDE" w14:textId="77777777" w:rsidR="00A11308" w:rsidRPr="00AE3DF0" w:rsidRDefault="00A11308" w:rsidP="008106F8">
            <w:pPr>
              <w:tabs>
                <w:tab w:val="num" w:pos="0"/>
              </w:tabs>
              <w:jc w:val="both"/>
              <w:rPr>
                <w:b/>
              </w:rPr>
            </w:pPr>
            <w:r w:rsidRPr="00AF6EE9">
              <w:rPr>
                <w:lang w:val="it-IT"/>
              </w:rPr>
              <w:t xml:space="preserve">M. Melegari,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 and J.R. Wands. </w:t>
            </w:r>
            <w:proofErr w:type="spellStart"/>
            <w:r w:rsidRPr="00AE3DF0">
              <w:t>Hbx</w:t>
            </w:r>
            <w:proofErr w:type="spellEnd"/>
            <w:r w:rsidRPr="00AE3DF0">
              <w:t xml:space="preserve"> acts as a weak </w:t>
            </w:r>
            <w:proofErr w:type="spellStart"/>
            <w:r w:rsidRPr="00AE3DF0">
              <w:t>transactivator</w:t>
            </w:r>
            <w:proofErr w:type="spellEnd"/>
            <w:r w:rsidRPr="00AE3DF0">
              <w:t xml:space="preserve"> when expressed by HBV replication competent genomes. Molecular Biology of Hepatitis B Viruses. La Jolla, CA. July 23-27, 1998. (</w:t>
            </w:r>
            <w:proofErr w:type="spellStart"/>
            <w:r w:rsidRPr="00AE3DF0">
              <w:t>i</w:t>
            </w:r>
            <w:proofErr w:type="spellEnd"/>
            <w:r w:rsidRPr="00AE3DF0">
              <w:t xml:space="preserve">) The American Association </w:t>
            </w:r>
            <w:proofErr w:type="gramStart"/>
            <w:r w:rsidRPr="00AE3DF0">
              <w:t>For</w:t>
            </w:r>
            <w:proofErr w:type="gramEnd"/>
            <w:r w:rsidRPr="00AE3DF0">
              <w:t xml:space="preserve"> the Study of Liver Disease 49th Annual Meeting. Chicago, IL. November 6-10, 1998.</w:t>
            </w:r>
          </w:p>
        </w:tc>
      </w:tr>
      <w:tr w:rsidR="00596AFC" w:rsidRPr="00AE3DF0" w14:paraId="5CBDD967" w14:textId="77777777" w:rsidTr="005D6D53">
        <w:tc>
          <w:tcPr>
            <w:tcW w:w="720" w:type="dxa"/>
          </w:tcPr>
          <w:p w14:paraId="365B5CD4" w14:textId="77777777" w:rsidR="00596AFC" w:rsidRPr="00AE3DF0" w:rsidRDefault="00596AFC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6A04FF2A" w14:textId="77777777" w:rsidR="00596AFC" w:rsidRPr="00AE3DF0" w:rsidRDefault="00596AFC" w:rsidP="008106F8">
            <w:pPr>
              <w:tabs>
                <w:tab w:val="num" w:pos="0"/>
              </w:tabs>
              <w:jc w:val="both"/>
            </w:pPr>
            <w:r w:rsidRPr="00AF6EE9">
              <w:rPr>
                <w:lang w:val="it-IT"/>
              </w:rPr>
              <w:t xml:space="preserve">R. Bernardi, S. Grisendi, P. Salomoni,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P. P. Pandolfi. </w:t>
            </w:r>
            <w:r w:rsidRPr="00AE3DF0">
              <w:t>The promyelocytic leukemia protein, PML, localizes to the nucleolus after DNA damage, interacts with Mdm2 and promotes p53 stability.  The American Society of Hematology, 2002 Annual Meeting. Philadelphia, PA. December 6-10, 2002.</w:t>
            </w:r>
          </w:p>
        </w:tc>
      </w:tr>
      <w:tr w:rsidR="00596AFC" w:rsidRPr="00AE3DF0" w14:paraId="7CAD0AED" w14:textId="77777777" w:rsidTr="005D6D53">
        <w:tc>
          <w:tcPr>
            <w:tcW w:w="720" w:type="dxa"/>
          </w:tcPr>
          <w:p w14:paraId="7A4A3AE0" w14:textId="77777777" w:rsidR="00596AFC" w:rsidRPr="00AE3DF0" w:rsidRDefault="00596AFC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0CC1AA40" w14:textId="77777777" w:rsidR="00596AFC" w:rsidRPr="00AE3DF0" w:rsidRDefault="00596AFC" w:rsidP="008106F8">
            <w:pPr>
              <w:tabs>
                <w:tab w:val="num" w:pos="0"/>
              </w:tabs>
              <w:jc w:val="both"/>
            </w:pPr>
            <w:r w:rsidRPr="00AF6EE9">
              <w:rPr>
                <w:lang w:val="it-IT"/>
              </w:rPr>
              <w:t xml:space="preserve">. H. Matsushita,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A. C. Changou, M. A. Leversha, P. P. Pandolfi. </w:t>
            </w:r>
            <w:proofErr w:type="spellStart"/>
            <w:r w:rsidRPr="00AE3DF0">
              <w:t>RARa</w:t>
            </w:r>
            <w:proofErr w:type="spellEnd"/>
            <w:r w:rsidRPr="00AE3DF0">
              <w:t xml:space="preserve"> inactivation antagonizes leukemogenesis in </w:t>
            </w:r>
            <w:proofErr w:type="spellStart"/>
            <w:r w:rsidRPr="00AE3DF0">
              <w:t>transgenc</w:t>
            </w:r>
            <w:proofErr w:type="spellEnd"/>
            <w:r w:rsidRPr="00AE3DF0">
              <w:t xml:space="preserve"> mouse models of APL. The American Society of Hematology, 2003 Annual Meeting. San Diego, CA. December 6-9, 2003.</w:t>
            </w:r>
          </w:p>
        </w:tc>
      </w:tr>
      <w:tr w:rsidR="00596AFC" w:rsidRPr="00AE3DF0" w14:paraId="5DAC061B" w14:textId="77777777" w:rsidTr="005D6D53">
        <w:tc>
          <w:tcPr>
            <w:tcW w:w="720" w:type="dxa"/>
          </w:tcPr>
          <w:p w14:paraId="15891059" w14:textId="77777777" w:rsidR="00596AFC" w:rsidRPr="00AE3DF0" w:rsidRDefault="00596AFC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4644EFB0" w14:textId="77777777" w:rsidR="00596AFC" w:rsidRPr="00AE3DF0" w:rsidRDefault="00596AFC" w:rsidP="008106F8">
            <w:pPr>
              <w:tabs>
                <w:tab w:val="num" w:pos="0"/>
              </w:tabs>
              <w:jc w:val="both"/>
            </w:pPr>
            <w:r w:rsidRPr="00AF6EE9">
              <w:rPr>
                <w:lang w:val="it-IT"/>
              </w:rPr>
              <w:t xml:space="preserve">. </w:t>
            </w:r>
            <w:r w:rsidRPr="00AF6EE9">
              <w:rPr>
                <w:b/>
                <w:lang w:val="it-IT"/>
              </w:rPr>
              <w:t>P. P. Scaglioni</w:t>
            </w:r>
            <w:r w:rsidRPr="00AF6EE9">
              <w:rPr>
                <w:lang w:val="it-IT"/>
              </w:rPr>
              <w:t xml:space="preserve">, R. Bernardi, T. Maeda, L. F. Cai, P. P. Pandolfi. </w:t>
            </w:r>
            <w:r w:rsidRPr="00AE3DF0">
              <w:t>The PML tumor suppressor protein is degraded by the ubiquitin/proteasome system during cellular transformation. The American Society of Hematology, 2003 Annual Meeting. San Diego, CA. December 6-9, 2003</w:t>
            </w:r>
          </w:p>
        </w:tc>
      </w:tr>
      <w:tr w:rsidR="00596AFC" w:rsidRPr="00AE3DF0" w14:paraId="4B021171" w14:textId="77777777" w:rsidTr="005D6D53">
        <w:tc>
          <w:tcPr>
            <w:tcW w:w="720" w:type="dxa"/>
          </w:tcPr>
          <w:p w14:paraId="2B732B7A" w14:textId="77777777" w:rsidR="00596AFC" w:rsidRPr="00AE3DF0" w:rsidRDefault="00596AFC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7C57AFD9" w14:textId="77777777" w:rsidR="00596AFC" w:rsidRPr="00AE3DF0" w:rsidRDefault="00596AFC" w:rsidP="008106F8">
            <w:pPr>
              <w:tabs>
                <w:tab w:val="num" w:pos="0"/>
              </w:tabs>
              <w:jc w:val="both"/>
            </w:pPr>
            <w:r w:rsidRPr="00AE3DF0">
              <w:rPr>
                <w:b/>
              </w:rPr>
              <w:t>P.P. Scaglioni</w:t>
            </w:r>
            <w:r w:rsidRPr="00AE3DF0">
              <w:t xml:space="preserve">, T. Yung, L.F. Cai, P.P. </w:t>
            </w:r>
            <w:proofErr w:type="spellStart"/>
            <w:r w:rsidRPr="00AE3DF0">
              <w:t>Pandolfi</w:t>
            </w:r>
            <w:proofErr w:type="spellEnd"/>
            <w:r w:rsidRPr="00AE3DF0">
              <w:t>. Activation of the p38 MAPK pathway results in ubiquitin-proteasome degradation of the PML tumor suppressor protein. The American Society of Hematology, 2004 Annual Meeting. San Diego, CA. December 4-7, 2004.</w:t>
            </w:r>
          </w:p>
        </w:tc>
      </w:tr>
      <w:tr w:rsidR="00596AFC" w:rsidRPr="00AE3DF0" w14:paraId="777493D2" w14:textId="77777777" w:rsidTr="005D6D53">
        <w:tc>
          <w:tcPr>
            <w:tcW w:w="720" w:type="dxa"/>
          </w:tcPr>
          <w:p w14:paraId="2963EE66" w14:textId="77777777" w:rsidR="00596AFC" w:rsidRPr="00AE3DF0" w:rsidRDefault="00596AFC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79BD8A6E" w14:textId="77777777" w:rsidR="00596AFC" w:rsidRPr="00AE3DF0" w:rsidRDefault="00596AFC" w:rsidP="008106F8">
            <w:pPr>
              <w:tabs>
                <w:tab w:val="num" w:pos="0"/>
              </w:tabs>
              <w:jc w:val="both"/>
              <w:rPr>
                <w:b/>
              </w:rPr>
            </w:pPr>
            <w:r w:rsidRPr="00AE3DF0">
              <w:rPr>
                <w:b/>
              </w:rPr>
              <w:t>P.P. Scaglioni,</w:t>
            </w:r>
            <w:r w:rsidRPr="00AE3DF0">
              <w:t xml:space="preserve"> T.M Yung, L.F. Cai, H </w:t>
            </w:r>
            <w:proofErr w:type="spellStart"/>
            <w:r w:rsidRPr="00AE3DF0">
              <w:t>Erdjument-Bromage</w:t>
            </w:r>
            <w:proofErr w:type="spellEnd"/>
            <w:r w:rsidRPr="00AE3DF0">
              <w:t xml:space="preserve">, A.J. Kaufman, B. Singh, J. </w:t>
            </w:r>
            <w:proofErr w:type="spellStart"/>
            <w:r w:rsidRPr="00AE3DF0">
              <w:t>Teruya</w:t>
            </w:r>
            <w:proofErr w:type="spellEnd"/>
            <w:r w:rsidRPr="00AE3DF0">
              <w:t xml:space="preserve">-Feldstein, P. </w:t>
            </w:r>
            <w:proofErr w:type="spellStart"/>
            <w:r w:rsidRPr="00AE3DF0">
              <w:t>Tempst</w:t>
            </w:r>
            <w:proofErr w:type="spellEnd"/>
            <w:r w:rsidRPr="00AE3DF0">
              <w:t xml:space="preserve">, P.P. </w:t>
            </w:r>
            <w:proofErr w:type="spellStart"/>
            <w:r w:rsidRPr="00AE3DF0">
              <w:t>Pandolfi</w:t>
            </w:r>
            <w:proofErr w:type="spellEnd"/>
            <w:r w:rsidRPr="00AE3DF0">
              <w:t>. A CK2-Dependent Mechanism for PML degradation in non-small cell lung cancer. Mechanisms and Models of Cancer. Cold Spring Harbor Laboratory. NY. August 16-20, 2006.</w:t>
            </w:r>
          </w:p>
        </w:tc>
      </w:tr>
      <w:tr w:rsidR="00460BFE" w:rsidRPr="00AE3DF0" w14:paraId="42C93033" w14:textId="77777777" w:rsidTr="005D6D53">
        <w:tc>
          <w:tcPr>
            <w:tcW w:w="720" w:type="dxa"/>
          </w:tcPr>
          <w:p w14:paraId="4E57D4DA" w14:textId="77777777" w:rsidR="00460BFE" w:rsidRPr="00AE3DF0" w:rsidRDefault="00460BFE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1A8D88E3" w14:textId="77777777" w:rsidR="00460BFE" w:rsidRPr="00AE3DF0" w:rsidRDefault="00460BFE" w:rsidP="008106F8">
            <w:pPr>
              <w:tabs>
                <w:tab w:val="num" w:pos="0"/>
              </w:tabs>
              <w:jc w:val="both"/>
              <w:rPr>
                <w:b/>
              </w:rPr>
            </w:pPr>
            <w:r w:rsidRPr="00AE3DF0">
              <w:t xml:space="preserve">S. Choi, G. </w:t>
            </w:r>
            <w:proofErr w:type="spellStart"/>
            <w:r w:rsidRPr="00AE3DF0">
              <w:t>Konstantinidou</w:t>
            </w:r>
            <w:proofErr w:type="spellEnd"/>
            <w:r w:rsidRPr="00AE3DF0">
              <w:t xml:space="preserve">, R. </w:t>
            </w:r>
            <w:proofErr w:type="spellStart"/>
            <w:r w:rsidRPr="00AE3DF0">
              <w:t>Bernardi</w:t>
            </w:r>
            <w:proofErr w:type="spellEnd"/>
            <w:r w:rsidRPr="00AE3DF0">
              <w:t xml:space="preserve">, T. M. Yung, P.P. </w:t>
            </w:r>
            <w:proofErr w:type="spellStart"/>
            <w:r w:rsidRPr="00AE3DF0">
              <w:t>pandolfi</w:t>
            </w:r>
            <w:proofErr w:type="spellEnd"/>
            <w:r w:rsidRPr="00AE3DF0">
              <w:t xml:space="preserve">, </w:t>
            </w:r>
            <w:r w:rsidRPr="00AE3DF0">
              <w:rPr>
                <w:b/>
              </w:rPr>
              <w:t>P.P. Scaglioni</w:t>
            </w:r>
            <w:r w:rsidRPr="00AE3DF0">
              <w:t>. Oncogenic Ras triggers selective induction of PML translation during replicative senescence. Mechanisms and Models of Cancer. Cold Spring Harbor. August 13-17 2008.</w:t>
            </w:r>
          </w:p>
        </w:tc>
      </w:tr>
      <w:tr w:rsidR="00460BFE" w:rsidRPr="00AE3DF0" w14:paraId="30621F4F" w14:textId="77777777" w:rsidTr="005D6D53">
        <w:tc>
          <w:tcPr>
            <w:tcW w:w="720" w:type="dxa"/>
          </w:tcPr>
          <w:p w14:paraId="3B4AF629" w14:textId="77777777" w:rsidR="00460BFE" w:rsidRPr="00AE3DF0" w:rsidRDefault="00460BFE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45D2505F" w14:textId="77777777" w:rsidR="00460BFE" w:rsidRPr="00AE3DF0" w:rsidRDefault="00460BFE" w:rsidP="00726A94">
            <w:pPr>
              <w:tabs>
                <w:tab w:val="num" w:pos="0"/>
              </w:tabs>
              <w:jc w:val="both"/>
            </w:pPr>
            <w:r w:rsidRPr="00AE3DF0">
              <w:t xml:space="preserve">G. </w:t>
            </w:r>
            <w:proofErr w:type="spellStart"/>
            <w:r w:rsidRPr="00AE3DF0">
              <w:t>Konstantinidou</w:t>
            </w:r>
            <w:proofErr w:type="spellEnd"/>
            <w:r w:rsidRPr="00AE3DF0">
              <w:t xml:space="preserve">, E. Bey, K. Schuster, A. </w:t>
            </w:r>
            <w:proofErr w:type="spellStart"/>
            <w:r w:rsidRPr="00AE3DF0">
              <w:t>Rabellino</w:t>
            </w:r>
            <w:proofErr w:type="spellEnd"/>
            <w:r w:rsidRPr="00AE3DF0">
              <w:t xml:space="preserve">, M. </w:t>
            </w:r>
            <w:proofErr w:type="spellStart"/>
            <w:r w:rsidRPr="00AE3DF0">
              <w:t>Maira</w:t>
            </w:r>
            <w:proofErr w:type="spellEnd"/>
            <w:r w:rsidRPr="00AE3DF0">
              <w:t xml:space="preserve">, A. </w:t>
            </w:r>
            <w:proofErr w:type="spellStart"/>
            <w:r w:rsidRPr="00AE3DF0">
              <w:t>Gazdar</w:t>
            </w:r>
            <w:proofErr w:type="spellEnd"/>
            <w:r w:rsidRPr="00AE3DF0">
              <w:t xml:space="preserve">, D. </w:t>
            </w:r>
            <w:proofErr w:type="spellStart"/>
            <w:r w:rsidRPr="00AE3DF0">
              <w:t>Boothman</w:t>
            </w:r>
            <w:proofErr w:type="spellEnd"/>
            <w:r w:rsidRPr="00AE3DF0">
              <w:t xml:space="preserve"> and </w:t>
            </w:r>
            <w:r w:rsidRPr="00AE3DF0">
              <w:rPr>
                <w:b/>
              </w:rPr>
              <w:t>P.P. Scaglioni</w:t>
            </w:r>
            <w:r w:rsidRPr="00AE3DF0">
              <w:t xml:space="preserve">. Dual PI3K/mTOR blockade is an effective </w:t>
            </w:r>
            <w:proofErr w:type="spellStart"/>
            <w:r w:rsidRPr="00AE3DF0">
              <w:t>radiosensitizing</w:t>
            </w:r>
            <w:proofErr w:type="spellEnd"/>
            <w:r w:rsidRPr="00AE3DF0">
              <w:t xml:space="preserve"> strategy for the treatment of non-small cell lung cancer harboring K-RAS mutations. Mechanisms and Models of Cancer. La Jolla, CA. August 12-16, 2009</w:t>
            </w:r>
          </w:p>
        </w:tc>
      </w:tr>
      <w:tr w:rsidR="00460BFE" w:rsidRPr="00AE3DF0" w14:paraId="1436D84D" w14:textId="77777777" w:rsidTr="005D6D53">
        <w:tc>
          <w:tcPr>
            <w:tcW w:w="720" w:type="dxa"/>
          </w:tcPr>
          <w:p w14:paraId="3F57E886" w14:textId="77777777" w:rsidR="00460BFE" w:rsidRPr="00AE3DF0" w:rsidRDefault="00460BFE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2A8039D1" w14:textId="77777777" w:rsidR="00460BFE" w:rsidRPr="00AE3DF0" w:rsidRDefault="00460BFE" w:rsidP="00726A94">
            <w:pPr>
              <w:tabs>
                <w:tab w:val="num" w:pos="0"/>
              </w:tabs>
              <w:jc w:val="both"/>
            </w:pPr>
            <w:r w:rsidRPr="00AE3DF0">
              <w:t xml:space="preserve">K. Schuster, G. </w:t>
            </w:r>
            <w:proofErr w:type="spellStart"/>
            <w:r w:rsidRPr="00AE3DF0">
              <w:t>Konstantinidou</w:t>
            </w:r>
            <w:proofErr w:type="spellEnd"/>
            <w:r w:rsidRPr="00AE3DF0">
              <w:t xml:space="preserve"> and </w:t>
            </w:r>
            <w:r w:rsidRPr="00AE3DF0">
              <w:rPr>
                <w:b/>
              </w:rPr>
              <w:t>P.P. Scaglioni</w:t>
            </w:r>
            <w:r w:rsidRPr="00AE3DF0">
              <w:t xml:space="preserve">. Dual inhibition of PI3K and mTOR in chronic myeloid </w:t>
            </w:r>
            <w:proofErr w:type="spellStart"/>
            <w:r w:rsidRPr="00AE3DF0">
              <w:t>leukema</w:t>
            </w:r>
            <w:proofErr w:type="spellEnd"/>
            <w:r w:rsidRPr="00AE3DF0">
              <w:t xml:space="preserve"> (CML). Mechanisms and Models of Cancer. La Jolla, CA. August 12-16, 2009.</w:t>
            </w:r>
          </w:p>
        </w:tc>
      </w:tr>
      <w:tr w:rsidR="00460BFE" w:rsidRPr="00AE3DF0" w14:paraId="17B55885" w14:textId="77777777" w:rsidTr="005D6D53">
        <w:tc>
          <w:tcPr>
            <w:tcW w:w="720" w:type="dxa"/>
          </w:tcPr>
          <w:p w14:paraId="1714BF7E" w14:textId="77777777" w:rsidR="00460BFE" w:rsidRPr="00AE3DF0" w:rsidRDefault="00460BFE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1202FD1F" w14:textId="77777777" w:rsidR="00460BFE" w:rsidRPr="00AE3DF0" w:rsidRDefault="00460BFE" w:rsidP="00726A94">
            <w:pPr>
              <w:tabs>
                <w:tab w:val="num" w:pos="0"/>
              </w:tabs>
              <w:jc w:val="both"/>
            </w:pPr>
            <w:r w:rsidRPr="00AE3DF0">
              <w:t xml:space="preserve">A. </w:t>
            </w:r>
            <w:proofErr w:type="spellStart"/>
            <w:r w:rsidRPr="00AE3DF0">
              <w:t>Rabellino</w:t>
            </w:r>
            <w:proofErr w:type="spellEnd"/>
            <w:r w:rsidRPr="00AE3DF0">
              <w:t xml:space="preserve">, G. </w:t>
            </w:r>
            <w:proofErr w:type="spellStart"/>
            <w:r w:rsidRPr="00AE3DF0">
              <w:t>Konstantinidou</w:t>
            </w:r>
            <w:proofErr w:type="spellEnd"/>
            <w:r w:rsidRPr="00AE3DF0">
              <w:t xml:space="preserve">, B. Carter, S.Y. Wu, C.M. Chiang and </w:t>
            </w:r>
            <w:r w:rsidRPr="00AE3DF0">
              <w:rPr>
                <w:b/>
              </w:rPr>
              <w:t>P.P. Scaglioni</w:t>
            </w:r>
            <w:r w:rsidRPr="00AE3DF0">
              <w:t>.  The PIAS1 SUMO-E3 ligase regulates tumorigenesis through SUMOylation of the PML tumor suppressor. Mechanisms and Models of Cancer. Cold Spring Harbor. August 17-21, 2010.</w:t>
            </w:r>
          </w:p>
        </w:tc>
      </w:tr>
      <w:tr w:rsidR="007E48AB" w:rsidRPr="00AE3DF0" w14:paraId="5D7969EE" w14:textId="77777777" w:rsidTr="005D6D53">
        <w:tc>
          <w:tcPr>
            <w:tcW w:w="720" w:type="dxa"/>
          </w:tcPr>
          <w:p w14:paraId="23119A05" w14:textId="77777777" w:rsidR="007E48AB" w:rsidRPr="00AE3DF0" w:rsidRDefault="007E48AB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754E7207" w14:textId="77777777" w:rsidR="007E48AB" w:rsidRPr="00AE3DF0" w:rsidRDefault="007E48AB" w:rsidP="00726A94">
            <w:pPr>
              <w:tabs>
                <w:tab w:val="num" w:pos="0"/>
              </w:tabs>
              <w:jc w:val="both"/>
            </w:pPr>
            <w:r w:rsidRPr="00AE3DF0">
              <w:t xml:space="preserve">A. </w:t>
            </w:r>
            <w:proofErr w:type="spellStart"/>
            <w:r w:rsidRPr="00AE3DF0">
              <w:t>Rabellino</w:t>
            </w:r>
            <w:proofErr w:type="spellEnd"/>
            <w:r w:rsidRPr="00AE3DF0">
              <w:t xml:space="preserve">, G. </w:t>
            </w:r>
            <w:proofErr w:type="spellStart"/>
            <w:r w:rsidRPr="00AE3DF0">
              <w:t>Konstantinidou</w:t>
            </w:r>
            <w:proofErr w:type="spellEnd"/>
            <w:r w:rsidRPr="00AE3DF0">
              <w:t xml:space="preserve">, B. Carter, S.Y. Wu, C.M. Chiang and </w:t>
            </w:r>
            <w:r w:rsidRPr="00AE3DF0">
              <w:rPr>
                <w:b/>
              </w:rPr>
              <w:t>P.P. Scaglioni</w:t>
            </w:r>
            <w:r w:rsidRPr="00AE3DF0">
              <w:t>.  The PIAS1 SUMO-E3 ligase regulates tumorigenesis through SUMOylation of the PML tumor suppressor. Mechanisms and Models of Cancer. Cold Spring Harbor. August 17-21, 2010</w:t>
            </w:r>
          </w:p>
        </w:tc>
      </w:tr>
      <w:tr w:rsidR="007E48AB" w:rsidRPr="00AE3DF0" w14:paraId="2DC532A9" w14:textId="77777777" w:rsidTr="005D6D53">
        <w:tc>
          <w:tcPr>
            <w:tcW w:w="720" w:type="dxa"/>
          </w:tcPr>
          <w:p w14:paraId="15E1C52D" w14:textId="77777777" w:rsidR="007E48AB" w:rsidRPr="00AE3DF0" w:rsidRDefault="007E48AB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1156108A" w14:textId="77777777" w:rsidR="007E48AB" w:rsidRPr="00AE3DF0" w:rsidRDefault="007E48AB" w:rsidP="00726A94">
            <w:pPr>
              <w:tabs>
                <w:tab w:val="num" w:pos="0"/>
              </w:tabs>
              <w:jc w:val="both"/>
            </w:pPr>
            <w:r w:rsidRPr="00AE3DF0">
              <w:t xml:space="preserve">A. </w:t>
            </w:r>
            <w:proofErr w:type="spellStart"/>
            <w:r w:rsidRPr="00AE3DF0">
              <w:t>Rabellino</w:t>
            </w:r>
            <w:proofErr w:type="spellEnd"/>
            <w:r w:rsidRPr="00AE3DF0">
              <w:t xml:space="preserve">, B. Carter, G. </w:t>
            </w:r>
            <w:proofErr w:type="spellStart"/>
            <w:r w:rsidRPr="00AE3DF0">
              <w:t>Konstantinidou</w:t>
            </w:r>
            <w:proofErr w:type="spellEnd"/>
            <w:r w:rsidRPr="00AE3DF0">
              <w:t xml:space="preserve">, S.W. Wu, A. </w:t>
            </w:r>
            <w:proofErr w:type="spellStart"/>
            <w:r w:rsidRPr="00AE3DF0">
              <w:t>Rimessi</w:t>
            </w:r>
            <w:proofErr w:type="spellEnd"/>
            <w:r w:rsidRPr="00AE3DF0">
              <w:t xml:space="preserve">, L.A. Beyers, J.V. </w:t>
            </w:r>
            <w:proofErr w:type="spellStart"/>
            <w:r w:rsidRPr="00AE3DF0">
              <w:t>Heymach</w:t>
            </w:r>
            <w:proofErr w:type="spellEnd"/>
            <w:r w:rsidRPr="00AE3DF0">
              <w:t xml:space="preserve">, L. Girard, C.M. Chiang, J. </w:t>
            </w:r>
            <w:proofErr w:type="spellStart"/>
            <w:r w:rsidRPr="00AE3DF0">
              <w:t>Teruya</w:t>
            </w:r>
            <w:proofErr w:type="spellEnd"/>
            <w:r w:rsidRPr="00AE3DF0">
              <w:t>-Feldstein and P.P. Scaglioni. SUMOylation and tumorigenesis: a novel oncogenic role for the SUMO-Ligase PIAS1. Mechanisms and Models of Cancer.</w:t>
            </w:r>
            <w:r w:rsidRPr="00AE3DF0">
              <w:rPr>
                <w:b/>
              </w:rPr>
              <w:t xml:space="preserve"> </w:t>
            </w:r>
            <w:r w:rsidRPr="00AE3DF0">
              <w:t>Cold Spring Harbor Laboratories, Cold Spring Harbor, NY. August 14-18 2012</w:t>
            </w:r>
            <w:r w:rsidR="00FC13AC">
              <w:t>.</w:t>
            </w:r>
          </w:p>
        </w:tc>
      </w:tr>
      <w:tr w:rsidR="007E48AB" w:rsidRPr="00AE3DF0" w14:paraId="2B89767D" w14:textId="77777777" w:rsidTr="005D6D53">
        <w:tc>
          <w:tcPr>
            <w:tcW w:w="720" w:type="dxa"/>
          </w:tcPr>
          <w:p w14:paraId="01353D8A" w14:textId="77777777" w:rsidR="007E48AB" w:rsidRPr="00AE3DF0" w:rsidRDefault="007E48AB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728676D3" w14:textId="77777777" w:rsidR="007E48AB" w:rsidRPr="00AE3DF0" w:rsidRDefault="007E48AB" w:rsidP="00726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18"/>
              <w:jc w:val="both"/>
            </w:pPr>
            <w:r w:rsidRPr="00AF6EE9">
              <w:rPr>
                <w:lang w:val="it-IT"/>
              </w:rPr>
              <w:t xml:space="preserve">A. Rabellino, M. Melegari and P.P. Scaglioni. </w:t>
            </w:r>
            <w:r w:rsidRPr="00AE3DF0">
              <w:t>PIAS1 promotes c-MYC SUMOylation and stabilization, promoting tumorigenesis. Mechanisms and Models of Cancer. Salk Institute, La Jolla, CA. August 7-10 2013.</w:t>
            </w:r>
          </w:p>
        </w:tc>
      </w:tr>
      <w:tr w:rsidR="00726A94" w:rsidRPr="00AE3DF0" w14:paraId="03EDD5CF" w14:textId="77777777" w:rsidTr="005D6D53">
        <w:tc>
          <w:tcPr>
            <w:tcW w:w="720" w:type="dxa"/>
          </w:tcPr>
          <w:p w14:paraId="539365C3" w14:textId="77777777" w:rsidR="00726A94" w:rsidRPr="00AE3DF0" w:rsidRDefault="00726A94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58B3C733" w14:textId="77777777" w:rsidR="00726A94" w:rsidRPr="00AE3DF0" w:rsidRDefault="00726A94" w:rsidP="00726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18"/>
              <w:jc w:val="both"/>
            </w:pPr>
            <w:r w:rsidRPr="00AE3DF0">
              <w:t xml:space="preserve">J.D. </w:t>
            </w:r>
            <w:proofErr w:type="spellStart"/>
            <w:r w:rsidRPr="00AE3DF0">
              <w:t>Constanzo</w:t>
            </w:r>
            <w:proofErr w:type="spellEnd"/>
            <w:r w:rsidRPr="00AE3DF0">
              <w:t xml:space="preserve">, A. </w:t>
            </w:r>
            <w:proofErr w:type="spellStart"/>
            <w:r w:rsidRPr="00AE3DF0">
              <w:t>Rabellino</w:t>
            </w:r>
            <w:proofErr w:type="spellEnd"/>
            <w:r w:rsidRPr="00AE3DF0">
              <w:t xml:space="preserve">, G. </w:t>
            </w:r>
            <w:proofErr w:type="spellStart"/>
            <w:r w:rsidRPr="00AE3DF0">
              <w:t>Konstantinidou</w:t>
            </w:r>
            <w:proofErr w:type="spellEnd"/>
            <w:r w:rsidRPr="00AE3DF0">
              <w:t xml:space="preserve">, K. Schuster and P.P. Scaglioni. SUMO Ligase PIAS1: An Unexpected Role </w:t>
            </w:r>
            <w:proofErr w:type="gramStart"/>
            <w:r w:rsidRPr="00AE3DF0">
              <w:t>In</w:t>
            </w:r>
            <w:proofErr w:type="gramEnd"/>
            <w:r w:rsidRPr="00AE3DF0">
              <w:t xml:space="preserve"> Cancer Cell Initiation And Survival. Mechanisms and Models of Cancer. Salk Institute, La Jolla, CA. August 7-10 2013.</w:t>
            </w:r>
          </w:p>
        </w:tc>
      </w:tr>
      <w:tr w:rsidR="00726A94" w:rsidRPr="00AE3DF0" w14:paraId="33199C19" w14:textId="77777777" w:rsidTr="005D6D53">
        <w:tc>
          <w:tcPr>
            <w:tcW w:w="720" w:type="dxa"/>
          </w:tcPr>
          <w:p w14:paraId="5630175A" w14:textId="77777777" w:rsidR="00726A94" w:rsidRPr="00AE3DF0" w:rsidRDefault="00726A94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0DFCB788" w14:textId="77777777" w:rsidR="00726A94" w:rsidRPr="00AE3DF0" w:rsidRDefault="00726A94" w:rsidP="00726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18"/>
              <w:jc w:val="both"/>
            </w:pPr>
            <w:r w:rsidRPr="00AE3DF0">
              <w:t xml:space="preserve">G. </w:t>
            </w:r>
            <w:proofErr w:type="spellStart"/>
            <w:r w:rsidRPr="00AE3DF0">
              <w:t>Konstantinidou</w:t>
            </w:r>
            <w:proofErr w:type="spellEnd"/>
            <w:r w:rsidRPr="00AE3DF0">
              <w:t xml:space="preserve">, G. </w:t>
            </w:r>
            <w:proofErr w:type="spellStart"/>
            <w:r w:rsidRPr="00AE3DF0">
              <w:t>Ramadori</w:t>
            </w:r>
            <w:proofErr w:type="spellEnd"/>
            <w:r w:rsidRPr="00AE3DF0">
              <w:t xml:space="preserve">, F. </w:t>
            </w:r>
            <w:proofErr w:type="spellStart"/>
            <w:r w:rsidRPr="00AE3DF0">
              <w:t>Torti</w:t>
            </w:r>
            <w:proofErr w:type="spellEnd"/>
            <w:r w:rsidRPr="00AE3DF0">
              <w:t xml:space="preserve">, C. Behrens, I. I. </w:t>
            </w:r>
            <w:proofErr w:type="spellStart"/>
            <w:r w:rsidRPr="00AE3DF0">
              <w:t>Wistuba</w:t>
            </w:r>
            <w:proofErr w:type="spellEnd"/>
            <w:r w:rsidRPr="00AE3DF0">
              <w:t xml:space="preserve">, A. </w:t>
            </w:r>
            <w:proofErr w:type="spellStart"/>
            <w:r w:rsidRPr="00AE3DF0">
              <w:t>Heguy</w:t>
            </w:r>
            <w:proofErr w:type="spellEnd"/>
            <w:r w:rsidRPr="00AE3DF0">
              <w:t xml:space="preserve">, D. Gerber, J. </w:t>
            </w:r>
            <w:proofErr w:type="spellStart"/>
            <w:r w:rsidRPr="00AE3DF0">
              <w:t>Teruya</w:t>
            </w:r>
            <w:proofErr w:type="spellEnd"/>
            <w:r w:rsidRPr="00AE3DF0">
              <w:t>-Feldstein, P.P. Scaglioni. Identification of Focal Adhesion Kinase (FAK) as a Therapeutic Target in KRAS Mutant Lung Cancer. Mechanisms and Models of Cancer. Salk Institute, La Jolla, CA. August 7-10 2013.</w:t>
            </w:r>
          </w:p>
        </w:tc>
      </w:tr>
      <w:tr w:rsidR="00726A94" w:rsidRPr="00AE3DF0" w14:paraId="16F2AC11" w14:textId="77777777" w:rsidTr="005D6D53">
        <w:tc>
          <w:tcPr>
            <w:tcW w:w="720" w:type="dxa"/>
          </w:tcPr>
          <w:p w14:paraId="78862DB1" w14:textId="77777777" w:rsidR="00726A94" w:rsidRPr="00AE3DF0" w:rsidRDefault="00726A94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4E93CB7F" w14:textId="77777777" w:rsidR="00726A94" w:rsidRPr="00AE3DF0" w:rsidRDefault="00726A94" w:rsidP="00BB69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18"/>
              <w:jc w:val="both"/>
            </w:pPr>
            <w:r w:rsidRPr="00AE3DF0">
              <w:rPr>
                <w:noProof/>
              </w:rPr>
              <w:t>K. Schuster</w:t>
            </w:r>
            <w:r w:rsidRPr="00AE3DF0">
              <w:t xml:space="preserve">, </w:t>
            </w:r>
            <w:r w:rsidRPr="00AE3DF0">
              <w:rPr>
                <w:noProof/>
              </w:rPr>
              <w:t>N. Venkateswaran</w:t>
            </w:r>
            <w:r w:rsidRPr="00AE3DF0">
              <w:t xml:space="preserve">, </w:t>
            </w:r>
            <w:r w:rsidRPr="00AE3DF0">
              <w:rPr>
                <w:noProof/>
              </w:rPr>
              <w:t>S. Peña-Llopis</w:t>
            </w:r>
            <w:r w:rsidRPr="00AE3DF0">
              <w:t xml:space="preserve"> and </w:t>
            </w:r>
            <w:r w:rsidRPr="00AE3DF0">
              <w:rPr>
                <w:noProof/>
              </w:rPr>
              <w:t>P.P. Scaglioni</w:t>
            </w:r>
            <w:r w:rsidRPr="00AE3DF0">
              <w:t>. Loss of the CDKN2AB Tumor Suppressor Locus Promotes Mutant KRAS Lung Tumorigenesis. Mechanisms and Models of Cancer. Salk Institute, La Jolla, CA. August 7-10 2013.</w:t>
            </w:r>
          </w:p>
        </w:tc>
      </w:tr>
      <w:tr w:rsidR="00BB695D" w:rsidRPr="00AE3DF0" w14:paraId="02BD28A9" w14:textId="77777777" w:rsidTr="005D6D53">
        <w:tc>
          <w:tcPr>
            <w:tcW w:w="720" w:type="dxa"/>
          </w:tcPr>
          <w:p w14:paraId="615E160F" w14:textId="77777777" w:rsidR="00BB695D" w:rsidRPr="00AE3DF0" w:rsidRDefault="00BB695D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718126DF" w14:textId="3C02F5AA" w:rsidR="00BB695D" w:rsidRPr="00AE3DF0" w:rsidRDefault="00BB695D" w:rsidP="00464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18"/>
              <w:jc w:val="both"/>
              <w:rPr>
                <w:noProof/>
              </w:rPr>
            </w:pPr>
            <w:r>
              <w:rPr>
                <w:noProof/>
              </w:rPr>
              <w:t xml:space="preserve">D.E. </w:t>
            </w:r>
            <w:r w:rsidRPr="00BB695D">
              <w:rPr>
                <w:noProof/>
              </w:rPr>
              <w:t>Gerber</w:t>
            </w:r>
            <w:r>
              <w:rPr>
                <w:noProof/>
              </w:rPr>
              <w:t>, S.</w:t>
            </w:r>
            <w:r w:rsidRPr="00BB695D">
              <w:rPr>
                <w:noProof/>
              </w:rPr>
              <w:t>S. Ramalingam</w:t>
            </w:r>
            <w:r>
              <w:rPr>
                <w:noProof/>
              </w:rPr>
              <w:t>, D.</w:t>
            </w:r>
            <w:r w:rsidRPr="00BB695D">
              <w:rPr>
                <w:noProof/>
              </w:rPr>
              <w:t xml:space="preserve"> Morgensztern</w:t>
            </w:r>
            <w:r>
              <w:rPr>
                <w:noProof/>
              </w:rPr>
              <w:t>, R.</w:t>
            </w:r>
            <w:r w:rsidRPr="00BB695D">
              <w:rPr>
                <w:noProof/>
              </w:rPr>
              <w:t xml:space="preserve"> Kelly</w:t>
            </w:r>
            <w:r>
              <w:rPr>
                <w:noProof/>
              </w:rPr>
              <w:t>, T.</w:t>
            </w:r>
            <w:r w:rsidRPr="00BB695D">
              <w:rPr>
                <w:noProof/>
              </w:rPr>
              <w:t>F. Burns</w:t>
            </w:r>
            <w:r>
              <w:rPr>
                <w:noProof/>
              </w:rPr>
              <w:t>, A.</w:t>
            </w:r>
            <w:r w:rsidRPr="00BB695D">
              <w:rPr>
                <w:noProof/>
              </w:rPr>
              <w:t xml:space="preserve"> Lopez-Chavez</w:t>
            </w:r>
            <w:r>
              <w:rPr>
                <w:noProof/>
              </w:rPr>
              <w:t xml:space="preserve">, A. </w:t>
            </w:r>
            <w:r w:rsidRPr="00BB695D">
              <w:rPr>
                <w:noProof/>
              </w:rPr>
              <w:t>Wehbe</w:t>
            </w:r>
            <w:r>
              <w:rPr>
                <w:noProof/>
              </w:rPr>
              <w:t>, D.</w:t>
            </w:r>
            <w:r w:rsidRPr="00BB695D">
              <w:rPr>
                <w:noProof/>
              </w:rPr>
              <w:t>R. Spigel</w:t>
            </w:r>
            <w:r>
              <w:rPr>
                <w:noProof/>
              </w:rPr>
              <w:t>, R.</w:t>
            </w:r>
            <w:r w:rsidRPr="00BB695D">
              <w:rPr>
                <w:noProof/>
              </w:rPr>
              <w:t xml:space="preserve"> Sorensen</w:t>
            </w:r>
            <w:r>
              <w:rPr>
                <w:noProof/>
              </w:rPr>
              <w:t>, D.</w:t>
            </w:r>
            <w:r w:rsidRPr="00BB695D">
              <w:rPr>
                <w:noProof/>
              </w:rPr>
              <w:t xml:space="preserve"> Weaver, J</w:t>
            </w:r>
            <w:r>
              <w:rPr>
                <w:noProof/>
              </w:rPr>
              <w:t xml:space="preserve">. </w:t>
            </w:r>
            <w:r w:rsidRPr="00BB695D">
              <w:rPr>
                <w:noProof/>
              </w:rPr>
              <w:t>Horobin</w:t>
            </w:r>
            <w:r>
              <w:rPr>
                <w:noProof/>
              </w:rPr>
              <w:t>, M.</w:t>
            </w:r>
            <w:r w:rsidRPr="00BB695D">
              <w:rPr>
                <w:noProof/>
              </w:rPr>
              <w:t xml:space="preserve"> Keegan</w:t>
            </w:r>
            <w:r>
              <w:rPr>
                <w:noProof/>
              </w:rPr>
              <w:t xml:space="preserve">, </w:t>
            </w:r>
            <w:r w:rsidRPr="00464373">
              <w:rPr>
                <w:b/>
                <w:noProof/>
              </w:rPr>
              <w:t>P. P. Scaglioni</w:t>
            </w:r>
            <w:r>
              <w:rPr>
                <w:noProof/>
              </w:rPr>
              <w:t>, D. R.</w:t>
            </w:r>
            <w:r w:rsidRPr="00BB695D">
              <w:rPr>
                <w:noProof/>
              </w:rPr>
              <w:t xml:space="preserve"> Camidge</w:t>
            </w:r>
            <w:r>
              <w:rPr>
                <w:noProof/>
                <w:vertAlign w:val="superscript"/>
              </w:rPr>
              <w:t>.</w:t>
            </w:r>
            <w:r w:rsidR="00464373">
              <w:rPr>
                <w:noProof/>
              </w:rPr>
              <w:t xml:space="preserve"> </w:t>
            </w:r>
            <w:r w:rsidRPr="00BB695D">
              <w:rPr>
                <w:noProof/>
              </w:rPr>
              <w:t>A phase 2 study of defactinib (VS-6063), a cancer stem cell inhibitor that acts through inhibition of focal adhesion kinase (FAK), in patients with KRAS-mutant non-small cell lung cancer.</w:t>
            </w:r>
            <w:r w:rsidR="00676534">
              <w:rPr>
                <w:noProof/>
              </w:rPr>
              <w:t xml:space="preserve"> </w:t>
            </w:r>
            <w:r w:rsidR="00252A98">
              <w:rPr>
                <w:noProof/>
              </w:rPr>
              <w:t xml:space="preserve">2014 ASCO Annual Meeting. </w:t>
            </w:r>
            <w:r w:rsidR="00676534" w:rsidRPr="00676534">
              <w:rPr>
                <w:noProof/>
              </w:rPr>
              <w:t>J Clin Oncol 32:5s, 2014 (suppl; abstr TPS8126)</w:t>
            </w:r>
            <w:r w:rsidR="00252A98">
              <w:rPr>
                <w:noProof/>
              </w:rPr>
              <w:t>.</w:t>
            </w:r>
          </w:p>
        </w:tc>
      </w:tr>
      <w:tr w:rsidR="00D24895" w:rsidRPr="00AE3DF0" w14:paraId="430E18A4" w14:textId="77777777" w:rsidTr="005D6D53">
        <w:tc>
          <w:tcPr>
            <w:tcW w:w="720" w:type="dxa"/>
          </w:tcPr>
          <w:p w14:paraId="2E2CDB77" w14:textId="77777777" w:rsidR="00D24895" w:rsidRPr="00AE3DF0" w:rsidRDefault="00D24895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09EC232D" w14:textId="24E5980B" w:rsidR="00D24895" w:rsidRDefault="00D24895" w:rsidP="00464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18"/>
              <w:jc w:val="both"/>
              <w:rPr>
                <w:noProof/>
              </w:rPr>
            </w:pPr>
            <w:r>
              <w:t xml:space="preserve">A. </w:t>
            </w:r>
            <w:proofErr w:type="spellStart"/>
            <w:r w:rsidRPr="004D10C7">
              <w:t>Rabellino</w:t>
            </w:r>
            <w:proofErr w:type="spellEnd"/>
            <w:r>
              <w:t>, M.</w:t>
            </w:r>
            <w:r w:rsidRPr="004D10C7">
              <w:t xml:space="preserve"> Melegari</w:t>
            </w:r>
            <w:r w:rsidRPr="004D10C7">
              <w:rPr>
                <w:vertAlign w:val="superscript"/>
              </w:rPr>
              <w:t>,</w:t>
            </w:r>
            <w:r w:rsidRPr="004D10C7">
              <w:t xml:space="preserve"> </w:t>
            </w:r>
            <w:r>
              <w:rPr>
                <w:bCs/>
                <w:szCs w:val="32"/>
              </w:rPr>
              <w:t>S.Y.</w:t>
            </w:r>
            <w:r w:rsidRPr="004D10C7">
              <w:rPr>
                <w:bCs/>
                <w:szCs w:val="32"/>
              </w:rPr>
              <w:t xml:space="preserve"> Wu</w:t>
            </w:r>
            <w:r>
              <w:rPr>
                <w:bCs/>
                <w:szCs w:val="32"/>
              </w:rPr>
              <w:t>, V.</w:t>
            </w:r>
            <w:r w:rsidRPr="004D10C7">
              <w:rPr>
                <w:bCs/>
                <w:szCs w:val="32"/>
              </w:rPr>
              <w:t>S. Tompkins</w:t>
            </w:r>
            <w:r>
              <w:rPr>
                <w:bCs/>
                <w:szCs w:val="32"/>
              </w:rPr>
              <w:t>, S.</w:t>
            </w:r>
            <w:r w:rsidRPr="004D10C7">
              <w:rPr>
                <w:bCs/>
                <w:szCs w:val="32"/>
              </w:rPr>
              <w:t xml:space="preserve"> </w:t>
            </w:r>
            <w:proofErr w:type="spellStart"/>
            <w:r w:rsidRPr="004D10C7">
              <w:rPr>
                <w:bCs/>
                <w:szCs w:val="32"/>
              </w:rPr>
              <w:t>Janz</w:t>
            </w:r>
            <w:proofErr w:type="spellEnd"/>
            <w:r w:rsidRPr="004D10C7">
              <w:rPr>
                <w:bCs/>
                <w:szCs w:val="32"/>
              </w:rPr>
              <w:t>,</w:t>
            </w:r>
            <w:r>
              <w:rPr>
                <w:bCs/>
                <w:szCs w:val="32"/>
              </w:rPr>
              <w:t xml:space="preserve"> J.</w:t>
            </w:r>
            <w:r w:rsidRPr="004D10C7">
              <w:rPr>
                <w:bCs/>
                <w:szCs w:val="32"/>
              </w:rPr>
              <w:t>D. Minna,</w:t>
            </w:r>
            <w:r>
              <w:rPr>
                <w:bCs/>
                <w:szCs w:val="32"/>
              </w:rPr>
              <w:t xml:space="preserve"> M. </w:t>
            </w:r>
            <w:proofErr w:type="spellStart"/>
            <w:r w:rsidRPr="004D10C7">
              <w:rPr>
                <w:bCs/>
                <w:szCs w:val="32"/>
              </w:rPr>
              <w:t>Conacci-Sorell</w:t>
            </w:r>
            <w:proofErr w:type="spellEnd"/>
            <w:r w:rsidRPr="004D10C7">
              <w:rPr>
                <w:bCs/>
                <w:szCs w:val="32"/>
              </w:rPr>
              <w:t xml:space="preserve">, </w:t>
            </w:r>
            <w:r>
              <w:rPr>
                <w:bCs/>
                <w:szCs w:val="32"/>
              </w:rPr>
              <w:t>J.</w:t>
            </w:r>
            <w:r w:rsidRPr="004D10C7">
              <w:rPr>
                <w:bCs/>
                <w:szCs w:val="32"/>
              </w:rPr>
              <w:t xml:space="preserve"> </w:t>
            </w:r>
            <w:proofErr w:type="spellStart"/>
            <w:r w:rsidRPr="004D10C7">
              <w:rPr>
                <w:bCs/>
                <w:szCs w:val="32"/>
              </w:rPr>
              <w:t>Teruya</w:t>
            </w:r>
            <w:proofErr w:type="spellEnd"/>
            <w:r w:rsidRPr="004D10C7">
              <w:rPr>
                <w:bCs/>
                <w:szCs w:val="32"/>
              </w:rPr>
              <w:t>-Feldstein</w:t>
            </w:r>
            <w:r>
              <w:rPr>
                <w:bCs/>
                <w:szCs w:val="32"/>
              </w:rPr>
              <w:t xml:space="preserve"> and </w:t>
            </w:r>
            <w:r w:rsidRPr="00D24895">
              <w:rPr>
                <w:b/>
                <w:bCs/>
                <w:szCs w:val="32"/>
              </w:rPr>
              <w:t>P. P. Scaglioni</w:t>
            </w:r>
            <w:r w:rsidRPr="00D24895">
              <w:rPr>
                <w:bCs/>
                <w:szCs w:val="32"/>
              </w:rPr>
              <w:t>.</w:t>
            </w:r>
            <w:r>
              <w:rPr>
                <w:bCs/>
                <w:szCs w:val="32"/>
              </w:rPr>
              <w:t xml:space="preserve"> </w:t>
            </w:r>
            <w:r w:rsidRPr="00D24895">
              <w:rPr>
                <w:bCs/>
                <w:szCs w:val="32"/>
              </w:rPr>
              <w:t>The SUMO E3 ligase PIAS1 is a novel positive regulator of c-MYC driven tumorigenesis.</w:t>
            </w:r>
            <w:r>
              <w:rPr>
                <w:bCs/>
                <w:szCs w:val="32"/>
              </w:rPr>
              <w:t xml:space="preserve"> Mechanisms and Models of Cancer. Cold Spring Harbor, NY. August 12-16, 2014</w:t>
            </w:r>
            <w:r w:rsidR="00EE01C7">
              <w:rPr>
                <w:bCs/>
                <w:szCs w:val="32"/>
              </w:rPr>
              <w:t>.</w:t>
            </w:r>
          </w:p>
        </w:tc>
      </w:tr>
      <w:tr w:rsidR="00D24895" w:rsidRPr="00AE3DF0" w14:paraId="139440A2" w14:textId="77777777" w:rsidTr="005D6D53">
        <w:tc>
          <w:tcPr>
            <w:tcW w:w="720" w:type="dxa"/>
          </w:tcPr>
          <w:p w14:paraId="76DE33EC" w14:textId="77777777" w:rsidR="00D24895" w:rsidRPr="00AE3DF0" w:rsidRDefault="00D24895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457AD042" w14:textId="0768B75C" w:rsidR="00D24895" w:rsidRPr="00CA7252" w:rsidRDefault="00D24895" w:rsidP="00CA7252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M.</w:t>
            </w:r>
            <w:r w:rsidRPr="00E92DEA">
              <w:rPr>
                <w:rFonts w:ascii="Times" w:hAnsi="Times"/>
              </w:rPr>
              <w:t xml:space="preserve">S. </w:t>
            </w:r>
            <w:proofErr w:type="spellStart"/>
            <w:r w:rsidRPr="00E92DEA">
              <w:rPr>
                <w:rFonts w:ascii="Times" w:hAnsi="Times"/>
              </w:rPr>
              <w:t>Padanad</w:t>
            </w:r>
            <w:proofErr w:type="spellEnd"/>
            <w:r>
              <w:rPr>
                <w:rFonts w:ascii="Times" w:hAnsi="Times"/>
              </w:rPr>
              <w:t>, G.</w:t>
            </w:r>
            <w:r w:rsidRPr="00E92DEA">
              <w:rPr>
                <w:rFonts w:ascii="Times" w:hAnsi="Times"/>
              </w:rPr>
              <w:t xml:space="preserve"> </w:t>
            </w:r>
            <w:proofErr w:type="spellStart"/>
            <w:r w:rsidRPr="00E92DEA">
              <w:rPr>
                <w:rFonts w:ascii="Times" w:hAnsi="Times"/>
              </w:rPr>
              <w:t>Konstantinidou</w:t>
            </w:r>
            <w:proofErr w:type="spellEnd"/>
            <w:r>
              <w:rPr>
                <w:rFonts w:ascii="Times" w:hAnsi="Times"/>
              </w:rPr>
              <w:t>, C.</w:t>
            </w:r>
            <w:r w:rsidRPr="00E92DEA">
              <w:rPr>
                <w:rFonts w:ascii="Times" w:hAnsi="Times"/>
              </w:rPr>
              <w:t xml:space="preserve"> Yang</w:t>
            </w:r>
            <w:r>
              <w:rPr>
                <w:rFonts w:ascii="Times" w:hAnsi="Times"/>
              </w:rPr>
              <w:t>, M.</w:t>
            </w:r>
            <w:r w:rsidRPr="00E92DEA">
              <w:rPr>
                <w:rFonts w:ascii="Times" w:hAnsi="Times"/>
              </w:rPr>
              <w:t xml:space="preserve"> Melegari</w:t>
            </w:r>
            <w:r>
              <w:rPr>
                <w:rFonts w:ascii="Times" w:hAnsi="Times"/>
              </w:rPr>
              <w:t>, N.</w:t>
            </w:r>
            <w:r w:rsidRPr="00E92DEA">
              <w:rPr>
                <w:rFonts w:ascii="Times" w:hAnsi="Times"/>
              </w:rPr>
              <w:t xml:space="preserve"> </w:t>
            </w:r>
            <w:proofErr w:type="spellStart"/>
            <w:r w:rsidRPr="00E92DEA">
              <w:rPr>
                <w:rFonts w:ascii="Times" w:hAnsi="Times"/>
              </w:rPr>
              <w:t>Venkateswaran</w:t>
            </w:r>
            <w:proofErr w:type="spellEnd"/>
            <w:r>
              <w:rPr>
                <w:rFonts w:ascii="Times" w:hAnsi="Times"/>
              </w:rPr>
              <w:t>, K.</w:t>
            </w:r>
            <w:r w:rsidRPr="00E92DEA">
              <w:rPr>
                <w:rFonts w:ascii="Times" w:hAnsi="Times"/>
              </w:rPr>
              <w:t xml:space="preserve"> Batten</w:t>
            </w:r>
            <w:r>
              <w:rPr>
                <w:rFonts w:ascii="Times" w:hAnsi="Times"/>
              </w:rPr>
              <w:t>, K.</w:t>
            </w:r>
            <w:r w:rsidRPr="00E92DEA">
              <w:rPr>
                <w:rFonts w:ascii="Times" w:hAnsi="Times"/>
              </w:rPr>
              <w:t>E. Huffman</w:t>
            </w:r>
            <w:r>
              <w:rPr>
                <w:rFonts w:ascii="Times" w:hAnsi="Times"/>
              </w:rPr>
              <w:t>, J.</w:t>
            </w:r>
            <w:r w:rsidRPr="00E92DEA">
              <w:rPr>
                <w:rFonts w:ascii="Times" w:hAnsi="Times"/>
              </w:rPr>
              <w:t>W. Shay</w:t>
            </w:r>
            <w:r>
              <w:rPr>
                <w:rFonts w:ascii="Times" w:hAnsi="Times"/>
              </w:rPr>
              <w:t>, J.</w:t>
            </w:r>
            <w:r w:rsidRPr="00E92DEA">
              <w:rPr>
                <w:rFonts w:ascii="Times" w:hAnsi="Times"/>
              </w:rPr>
              <w:t>D. Minna</w:t>
            </w:r>
            <w:r>
              <w:rPr>
                <w:rFonts w:ascii="Times" w:hAnsi="Times"/>
              </w:rPr>
              <w:t>, R.</w:t>
            </w:r>
            <w:r w:rsidRPr="00E92DEA">
              <w:rPr>
                <w:rFonts w:ascii="Times" w:hAnsi="Times"/>
              </w:rPr>
              <w:t xml:space="preserve">J. </w:t>
            </w:r>
            <w:proofErr w:type="spellStart"/>
            <w:r w:rsidRPr="00E92DEA">
              <w:rPr>
                <w:rFonts w:ascii="Times" w:hAnsi="Times"/>
              </w:rPr>
              <w:t>DeBerardinis</w:t>
            </w:r>
            <w:proofErr w:type="spellEnd"/>
            <w:r>
              <w:rPr>
                <w:rFonts w:ascii="Times" w:hAnsi="Times"/>
              </w:rPr>
              <w:t xml:space="preserve"> and </w:t>
            </w:r>
            <w:r w:rsidRPr="00D24895">
              <w:rPr>
                <w:rFonts w:ascii="Times" w:hAnsi="Times"/>
                <w:b/>
              </w:rPr>
              <w:t>P. P. Scaglioni</w:t>
            </w:r>
            <w:r w:rsidRPr="00E92DEA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 xml:space="preserve"> </w:t>
            </w:r>
            <w:r w:rsidRPr="00D24895">
              <w:rPr>
                <w:rFonts w:ascii="Times" w:hAnsi="Times"/>
              </w:rPr>
              <w:t>Acyl-CoA synthetase long-chain family member 3 is required for mutant KRAS driven lung cancer</w:t>
            </w:r>
            <w:r w:rsidR="00EE01C7">
              <w:rPr>
                <w:rFonts w:ascii="Times" w:hAnsi="Times"/>
              </w:rPr>
              <w:t xml:space="preserve">. </w:t>
            </w:r>
            <w:r w:rsidR="00EE01C7">
              <w:rPr>
                <w:bCs/>
                <w:szCs w:val="32"/>
              </w:rPr>
              <w:t>Mechanisms and Models of Cancer. Cold Spring Harbor, NY. August 12-16, 2014.</w:t>
            </w:r>
          </w:p>
        </w:tc>
      </w:tr>
      <w:tr w:rsidR="00D24895" w:rsidRPr="00AE3DF0" w14:paraId="25679285" w14:textId="77777777" w:rsidTr="005D6D53">
        <w:tc>
          <w:tcPr>
            <w:tcW w:w="720" w:type="dxa"/>
          </w:tcPr>
          <w:p w14:paraId="0B74A1FA" w14:textId="77777777" w:rsidR="00D24895" w:rsidRPr="00AE3DF0" w:rsidRDefault="00D24895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14769CBC" w14:textId="57BC18CE" w:rsidR="00D24895" w:rsidRPr="00D24895" w:rsidRDefault="00B43DD3" w:rsidP="00D24895">
            <w:pPr>
              <w:pStyle w:val="NormalWeb"/>
              <w:outlineLvl w:val="0"/>
              <w:rPr>
                <w:szCs w:val="32"/>
              </w:rPr>
            </w:pPr>
            <w:r>
              <w:rPr>
                <w:rFonts w:ascii="Times" w:hAnsi="Times"/>
              </w:rPr>
              <w:t xml:space="preserve">G. </w:t>
            </w:r>
            <w:proofErr w:type="spellStart"/>
            <w:r>
              <w:rPr>
                <w:rFonts w:ascii="Times" w:hAnsi="Times"/>
              </w:rPr>
              <w:t>Konstantinidou</w:t>
            </w:r>
            <w:proofErr w:type="spellEnd"/>
            <w:r>
              <w:rPr>
                <w:rFonts w:ascii="Times" w:hAnsi="Times"/>
              </w:rPr>
              <w:t xml:space="preserve">, M.S. </w:t>
            </w:r>
            <w:proofErr w:type="spellStart"/>
            <w:r>
              <w:rPr>
                <w:rFonts w:ascii="Times" w:hAnsi="Times"/>
              </w:rPr>
              <w:t>Padanad</w:t>
            </w:r>
            <w:proofErr w:type="spellEnd"/>
            <w:r>
              <w:rPr>
                <w:rFonts w:ascii="Times" w:hAnsi="Times"/>
              </w:rPr>
              <w:t xml:space="preserve">, C. Yang, M. Melegari, N. </w:t>
            </w:r>
            <w:proofErr w:type="spellStart"/>
            <w:r>
              <w:rPr>
                <w:rFonts w:ascii="Times" w:hAnsi="Times"/>
              </w:rPr>
              <w:t>Venkateswaran</w:t>
            </w:r>
            <w:proofErr w:type="spellEnd"/>
            <w:r>
              <w:rPr>
                <w:rFonts w:ascii="Times" w:hAnsi="Times"/>
              </w:rPr>
              <w:t>, K. Batten</w:t>
            </w:r>
            <w:r w:rsidR="00D24895" w:rsidRPr="00D24895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</w:rPr>
              <w:t>K.</w:t>
            </w:r>
            <w:r w:rsidR="00D24895" w:rsidRPr="00D24895">
              <w:rPr>
                <w:rFonts w:ascii="Times" w:hAnsi="Times"/>
              </w:rPr>
              <w:t xml:space="preserve">E. </w:t>
            </w:r>
            <w:r>
              <w:rPr>
                <w:rFonts w:ascii="Times" w:hAnsi="Times"/>
              </w:rPr>
              <w:t>Huffman, J.</w:t>
            </w:r>
            <w:r w:rsidR="00D24895" w:rsidRPr="00D24895">
              <w:rPr>
                <w:rFonts w:ascii="Times" w:hAnsi="Times"/>
              </w:rPr>
              <w:t>W. Shay</w:t>
            </w:r>
            <w:r>
              <w:rPr>
                <w:rFonts w:ascii="Times" w:hAnsi="Times"/>
              </w:rPr>
              <w:t xml:space="preserve">, J.D. Minna, R.J. </w:t>
            </w:r>
            <w:proofErr w:type="spellStart"/>
            <w:r>
              <w:rPr>
                <w:rFonts w:ascii="Times" w:hAnsi="Times"/>
              </w:rPr>
              <w:t>DeBerardinis</w:t>
            </w:r>
            <w:proofErr w:type="spellEnd"/>
            <w:r>
              <w:rPr>
                <w:rFonts w:ascii="Times" w:hAnsi="Times"/>
              </w:rPr>
              <w:t xml:space="preserve"> and </w:t>
            </w:r>
            <w:r w:rsidRPr="00B43DD3">
              <w:rPr>
                <w:rFonts w:ascii="Times" w:hAnsi="Times"/>
                <w:b/>
              </w:rPr>
              <w:t>P.P. Scaglioni</w:t>
            </w:r>
            <w:r w:rsidR="00D24895" w:rsidRPr="00D24895">
              <w:rPr>
                <w:rFonts w:ascii="Times" w:hAnsi="Times"/>
              </w:rPr>
              <w:t>.</w:t>
            </w:r>
            <w:r w:rsidR="00D24895">
              <w:rPr>
                <w:rFonts w:ascii="Times" w:hAnsi="Times"/>
              </w:rPr>
              <w:t xml:space="preserve"> </w:t>
            </w:r>
            <w:r w:rsidR="00D24895" w:rsidRPr="00D24895">
              <w:rPr>
                <w:rFonts w:ascii="Times" w:hAnsi="Times"/>
              </w:rPr>
              <w:t xml:space="preserve">Acyl-CoA synthetase </w:t>
            </w:r>
            <w:r w:rsidR="00D24895" w:rsidRPr="00D24895">
              <w:rPr>
                <w:rFonts w:ascii="Times" w:hAnsi="Times"/>
              </w:rPr>
              <w:lastRenderedPageBreak/>
              <w:t>long-chain family member 3 (ACSL3) is required for mutant KRAS driven lung cancer</w:t>
            </w:r>
            <w:r w:rsidR="00D24895">
              <w:rPr>
                <w:rFonts w:ascii="Times" w:hAnsi="Times"/>
              </w:rPr>
              <w:t xml:space="preserve">. </w:t>
            </w:r>
            <w:r w:rsidR="00D24895" w:rsidRPr="000931B0">
              <w:rPr>
                <w:szCs w:val="32"/>
              </w:rPr>
              <w:t>Lung Cancer SPORE Meeting</w:t>
            </w:r>
            <w:r w:rsidR="00D24895">
              <w:rPr>
                <w:szCs w:val="32"/>
              </w:rPr>
              <w:t xml:space="preserve">, Rockville, MD, </w:t>
            </w:r>
            <w:r w:rsidR="0007291D">
              <w:rPr>
                <w:szCs w:val="32"/>
              </w:rPr>
              <w:t xml:space="preserve">July 25-26, </w:t>
            </w:r>
            <w:r w:rsidR="00D24895" w:rsidRPr="000931B0">
              <w:rPr>
                <w:szCs w:val="32"/>
              </w:rPr>
              <w:t>2014</w:t>
            </w:r>
            <w:r w:rsidR="00D24895">
              <w:rPr>
                <w:szCs w:val="32"/>
              </w:rPr>
              <w:t>.</w:t>
            </w:r>
          </w:p>
        </w:tc>
      </w:tr>
      <w:tr w:rsidR="00D24895" w:rsidRPr="00AE3DF0" w14:paraId="1A17D750" w14:textId="77777777" w:rsidTr="005D6D53">
        <w:tc>
          <w:tcPr>
            <w:tcW w:w="720" w:type="dxa"/>
          </w:tcPr>
          <w:p w14:paraId="354D4CB9" w14:textId="77777777" w:rsidR="00D24895" w:rsidRPr="00AE3DF0" w:rsidRDefault="00D24895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718518DD" w14:textId="52ECC25D" w:rsidR="00D24895" w:rsidRPr="00D24895" w:rsidRDefault="00EF58FD" w:rsidP="007E7F71">
            <w:pPr>
              <w:pStyle w:val="NormalWeb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M.S. </w:t>
            </w:r>
            <w:proofErr w:type="spellStart"/>
            <w:r>
              <w:rPr>
                <w:rFonts w:ascii="Times" w:hAnsi="Times"/>
              </w:rPr>
              <w:t>Padanad</w:t>
            </w:r>
            <w:proofErr w:type="spellEnd"/>
            <w:r>
              <w:rPr>
                <w:rFonts w:ascii="Times" w:hAnsi="Times"/>
              </w:rPr>
              <w:t xml:space="preserve">, G. </w:t>
            </w:r>
            <w:proofErr w:type="spellStart"/>
            <w:proofErr w:type="gramStart"/>
            <w:r>
              <w:rPr>
                <w:rFonts w:ascii="Times" w:hAnsi="Times"/>
              </w:rPr>
              <w:t>Konstantinidou</w:t>
            </w:r>
            <w:proofErr w:type="spellEnd"/>
            <w:r>
              <w:rPr>
                <w:rFonts w:ascii="Times" w:hAnsi="Times"/>
              </w:rPr>
              <w:t xml:space="preserve">,  </w:t>
            </w:r>
            <w:proofErr w:type="spellStart"/>
            <w:r>
              <w:rPr>
                <w:rFonts w:ascii="Times" w:hAnsi="Times"/>
              </w:rPr>
              <w:t>C</w:t>
            </w:r>
            <w:proofErr w:type="gramEnd"/>
            <w:r>
              <w:rPr>
                <w:rFonts w:ascii="Times" w:hAnsi="Times"/>
              </w:rPr>
              <w:t>.Yang</w:t>
            </w:r>
            <w:proofErr w:type="spellEnd"/>
            <w:r>
              <w:rPr>
                <w:rFonts w:ascii="Times" w:hAnsi="Times"/>
              </w:rPr>
              <w:t xml:space="preserve">, M. Melegari, N. </w:t>
            </w:r>
            <w:proofErr w:type="spellStart"/>
            <w:r>
              <w:rPr>
                <w:rFonts w:ascii="Times" w:hAnsi="Times"/>
              </w:rPr>
              <w:t>Venkateswaran</w:t>
            </w:r>
            <w:proofErr w:type="spellEnd"/>
            <w:r>
              <w:rPr>
                <w:rFonts w:ascii="Times" w:hAnsi="Times"/>
              </w:rPr>
              <w:t>, K. Batten, K.</w:t>
            </w:r>
            <w:r w:rsidR="00865DC9">
              <w:rPr>
                <w:rFonts w:ascii="Times" w:hAnsi="Times"/>
              </w:rPr>
              <w:t>E. Huffman, J.W. Shay, J</w:t>
            </w:r>
            <w:r w:rsidR="00D24895" w:rsidRPr="00D24895">
              <w:rPr>
                <w:rFonts w:ascii="Times" w:hAnsi="Times"/>
              </w:rPr>
              <w:t>.</w:t>
            </w:r>
            <w:r w:rsidR="00865DC9">
              <w:rPr>
                <w:rFonts w:ascii="Times" w:hAnsi="Times"/>
              </w:rPr>
              <w:t xml:space="preserve">D. Minna, R.J. </w:t>
            </w:r>
            <w:proofErr w:type="spellStart"/>
            <w:r w:rsidR="00865DC9">
              <w:rPr>
                <w:rFonts w:ascii="Times" w:hAnsi="Times"/>
              </w:rPr>
              <w:t>DeBerardinis</w:t>
            </w:r>
            <w:proofErr w:type="spellEnd"/>
            <w:r w:rsidR="00865DC9">
              <w:rPr>
                <w:rFonts w:ascii="Times" w:hAnsi="Times"/>
              </w:rPr>
              <w:t xml:space="preserve"> and </w:t>
            </w:r>
            <w:r w:rsidR="00865DC9" w:rsidRPr="00865DC9">
              <w:rPr>
                <w:rFonts w:ascii="Times" w:hAnsi="Times"/>
                <w:b/>
              </w:rPr>
              <w:t>P.P. Scaglioni</w:t>
            </w:r>
            <w:r w:rsidR="00D24895" w:rsidRPr="00D24895">
              <w:rPr>
                <w:rFonts w:ascii="Times" w:hAnsi="Times"/>
              </w:rPr>
              <w:t>.</w:t>
            </w:r>
            <w:r w:rsidR="00D24895">
              <w:rPr>
                <w:rFonts w:ascii="Times" w:hAnsi="Times"/>
              </w:rPr>
              <w:t xml:space="preserve"> </w:t>
            </w:r>
            <w:r w:rsidR="00D24895" w:rsidRPr="00D24895">
              <w:rPr>
                <w:rFonts w:ascii="Times" w:hAnsi="Times"/>
              </w:rPr>
              <w:t>Acyl-CoA synthetase long-chain family member 3 is required for mutant KRAS driven lung cancer</w:t>
            </w:r>
            <w:r w:rsidR="00D24895">
              <w:rPr>
                <w:rFonts w:ascii="Times" w:hAnsi="Times"/>
              </w:rPr>
              <w:t>.</w:t>
            </w:r>
            <w:r w:rsidR="007E7F71">
              <w:rPr>
                <w:rFonts w:ascii="Times" w:hAnsi="Times"/>
              </w:rPr>
              <w:t xml:space="preserve"> Keystone Symposium: Integrating Metabolism and Tumor Biology. Vancouver, Canada. January 13-18, 2015.</w:t>
            </w:r>
          </w:p>
        </w:tc>
      </w:tr>
      <w:tr w:rsidR="00A12265" w:rsidRPr="00AE3DF0" w14:paraId="3D5869DF" w14:textId="77777777" w:rsidTr="005D6D53">
        <w:tc>
          <w:tcPr>
            <w:tcW w:w="720" w:type="dxa"/>
          </w:tcPr>
          <w:p w14:paraId="2F02656A" w14:textId="77777777" w:rsidR="00A12265" w:rsidRPr="00AE3DF0" w:rsidRDefault="00A12265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09F955AC" w14:textId="278690D4" w:rsidR="00A12265" w:rsidRPr="00C22BAA" w:rsidRDefault="00C22BAA" w:rsidP="00C22BAA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  <w:jc w:val="both"/>
            </w:pPr>
            <w:r>
              <w:t xml:space="preserve">M.S. </w:t>
            </w:r>
            <w:proofErr w:type="spellStart"/>
            <w:r>
              <w:t>Padanad</w:t>
            </w:r>
            <w:proofErr w:type="spellEnd"/>
            <w:r w:rsidR="00A12265">
              <w:t xml:space="preserve">, </w:t>
            </w:r>
            <w:r>
              <w:t xml:space="preserve">G. </w:t>
            </w:r>
            <w:proofErr w:type="spellStart"/>
            <w:r>
              <w:t>Konstantinidou</w:t>
            </w:r>
            <w:proofErr w:type="spellEnd"/>
            <w:r w:rsidR="00A12265">
              <w:t xml:space="preserve">, </w:t>
            </w:r>
            <w:r>
              <w:t>C. Yang</w:t>
            </w:r>
            <w:r w:rsidR="00A12265">
              <w:t xml:space="preserve">, </w:t>
            </w:r>
            <w:r>
              <w:t>M. Melegari</w:t>
            </w:r>
            <w:r w:rsidR="00A12265">
              <w:t xml:space="preserve">, </w:t>
            </w:r>
            <w:r>
              <w:t xml:space="preserve">N. </w:t>
            </w:r>
            <w:proofErr w:type="spellStart"/>
            <w:r>
              <w:t>Venkateswaran</w:t>
            </w:r>
            <w:proofErr w:type="spellEnd"/>
            <w:r w:rsidR="00A12265">
              <w:t xml:space="preserve">, </w:t>
            </w:r>
            <w:r>
              <w:t>K. Batten</w:t>
            </w:r>
            <w:r w:rsidR="00A12265">
              <w:t xml:space="preserve">, </w:t>
            </w:r>
            <w:r>
              <w:t>K.E. Huffman</w:t>
            </w:r>
            <w:r w:rsidR="00A12265">
              <w:t xml:space="preserve">, </w:t>
            </w:r>
            <w:r>
              <w:t>J.W. Shay</w:t>
            </w:r>
            <w:r w:rsidR="00A12265">
              <w:t xml:space="preserve">, </w:t>
            </w:r>
            <w:r>
              <w:t>J.D. Minna</w:t>
            </w:r>
            <w:r w:rsidR="00A12265">
              <w:t xml:space="preserve">, </w:t>
            </w:r>
            <w:r>
              <w:t xml:space="preserve">R.J. </w:t>
            </w:r>
            <w:proofErr w:type="spellStart"/>
            <w:r>
              <w:t>DeBerardinis</w:t>
            </w:r>
            <w:proofErr w:type="spellEnd"/>
            <w:r>
              <w:t xml:space="preserve"> </w:t>
            </w:r>
            <w:r w:rsidR="00A12265">
              <w:t xml:space="preserve">and </w:t>
            </w:r>
            <w:r w:rsidRPr="00C22BAA">
              <w:rPr>
                <w:b/>
              </w:rPr>
              <w:t xml:space="preserve">P.P. </w:t>
            </w:r>
            <w:r w:rsidR="00A12265" w:rsidRPr="00C22BAA">
              <w:rPr>
                <w:b/>
              </w:rPr>
              <w:t>Scaglioni</w:t>
            </w:r>
            <w:r>
              <w:rPr>
                <w:b/>
              </w:rPr>
              <w:t>.</w:t>
            </w:r>
            <w:r w:rsidR="00A12265">
              <w:t xml:space="preserve"> Acyl-CoA synthetase long-chain family member 3 is required for mutant KRAS driven lung cancer. Trainee Symposium on Cancer Research in Texas, </w:t>
            </w:r>
            <w:proofErr w:type="spellStart"/>
            <w:r w:rsidR="00A12265">
              <w:t>BioScience</w:t>
            </w:r>
            <w:proofErr w:type="spellEnd"/>
            <w:r w:rsidR="00A12265">
              <w:t xml:space="preserve"> Research Collaborative (BRC), Houston, Texas, USA. January 30, 2015.</w:t>
            </w:r>
          </w:p>
        </w:tc>
      </w:tr>
      <w:tr w:rsidR="0091454F" w:rsidRPr="00AE3DF0" w14:paraId="76B08E4F" w14:textId="77777777" w:rsidTr="005D6D53">
        <w:tc>
          <w:tcPr>
            <w:tcW w:w="720" w:type="dxa"/>
          </w:tcPr>
          <w:p w14:paraId="764DA0CA" w14:textId="77777777" w:rsidR="0091454F" w:rsidRPr="00AE3DF0" w:rsidRDefault="0091454F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1B1E5BB2" w14:textId="1966EBE1" w:rsidR="0091454F" w:rsidRDefault="0091454F" w:rsidP="00C22BAA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80"/>
              <w:jc w:val="both"/>
            </w:pPr>
            <w:r>
              <w:t xml:space="preserve">M.S. </w:t>
            </w:r>
            <w:proofErr w:type="spellStart"/>
            <w:r>
              <w:t>Padanad</w:t>
            </w:r>
            <w:proofErr w:type="spellEnd"/>
            <w:r>
              <w:t xml:space="preserve">, G. </w:t>
            </w:r>
            <w:proofErr w:type="spellStart"/>
            <w:r>
              <w:t>Konstantinidou</w:t>
            </w:r>
            <w:proofErr w:type="spellEnd"/>
            <w:r>
              <w:t xml:space="preserve">, C. Yang, M. Melegari, N. </w:t>
            </w:r>
            <w:proofErr w:type="spellStart"/>
            <w:r>
              <w:t>Venkateswaran</w:t>
            </w:r>
            <w:proofErr w:type="spellEnd"/>
            <w:r>
              <w:t xml:space="preserve">, K. Batten, K.E. Huffman, J.W. Shay, J.D. Minna, R.J. </w:t>
            </w:r>
            <w:proofErr w:type="spellStart"/>
            <w:r>
              <w:t>DeBerardinis</w:t>
            </w:r>
            <w:proofErr w:type="spellEnd"/>
            <w:r>
              <w:t xml:space="preserve"> and </w:t>
            </w:r>
            <w:r w:rsidRPr="00C22BAA">
              <w:rPr>
                <w:b/>
              </w:rPr>
              <w:t>P.P. Scaglioni</w:t>
            </w:r>
            <w:r>
              <w:rPr>
                <w:b/>
              </w:rPr>
              <w:t>.</w:t>
            </w:r>
            <w:r>
              <w:t xml:space="preserve"> Acyl-CoA synthetase long-chain family member 3 is required for mutant KRAS driven lung cancer. </w:t>
            </w:r>
            <w:r w:rsidRPr="0091454F">
              <w:t>International Association for the Study of Lung Cancer (IASLC). The Fairmont Miramar Hotel, Santa Monica, CA. February 18-21, 2015.</w:t>
            </w:r>
          </w:p>
        </w:tc>
      </w:tr>
      <w:tr w:rsidR="00967B19" w:rsidRPr="00AE3DF0" w14:paraId="6387C18D" w14:textId="77777777" w:rsidTr="005D6D53">
        <w:tc>
          <w:tcPr>
            <w:tcW w:w="720" w:type="dxa"/>
          </w:tcPr>
          <w:p w14:paraId="2B53E964" w14:textId="77777777" w:rsidR="00967B19" w:rsidRPr="00AE3DF0" w:rsidRDefault="00967B19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4D2D7253" w14:textId="63B4A21D" w:rsidR="00967B19" w:rsidRDefault="00967B19" w:rsidP="00967B19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"/>
              <w:jc w:val="both"/>
            </w:pPr>
            <w:r>
              <w:t xml:space="preserve">S. </w:t>
            </w:r>
            <w:proofErr w:type="spellStart"/>
            <w:r w:rsidRPr="007A6BB8">
              <w:t>Rindhe</w:t>
            </w:r>
            <w:proofErr w:type="spellEnd"/>
            <w:r>
              <w:t xml:space="preserve">, N. </w:t>
            </w:r>
            <w:proofErr w:type="spellStart"/>
            <w:r w:rsidRPr="007A6BB8">
              <w:t>Venkateswaran</w:t>
            </w:r>
            <w:proofErr w:type="spellEnd"/>
            <w:r>
              <w:t xml:space="preserve">, M.S. </w:t>
            </w:r>
            <w:proofErr w:type="spellStart"/>
            <w:r w:rsidRPr="007A6BB8">
              <w:t>Padanad</w:t>
            </w:r>
            <w:proofErr w:type="spellEnd"/>
            <w:r>
              <w:t xml:space="preserve">, A. </w:t>
            </w:r>
            <w:proofErr w:type="spellStart"/>
            <w:r w:rsidRPr="007A6BB8">
              <w:t>Rabellino</w:t>
            </w:r>
            <w:proofErr w:type="spellEnd"/>
            <w:r>
              <w:t xml:space="preserve">, M. </w:t>
            </w:r>
            <w:r w:rsidRPr="007A6BB8">
              <w:t>Melegari</w:t>
            </w:r>
            <w:r>
              <w:t xml:space="preserve"> and</w:t>
            </w:r>
            <w:r w:rsidRPr="007A6BB8">
              <w:t xml:space="preserve"> </w:t>
            </w:r>
            <w:r w:rsidRPr="00967B19">
              <w:rPr>
                <w:b/>
              </w:rPr>
              <w:t>P.P. Scaglioni</w:t>
            </w:r>
            <w:r w:rsidRPr="007A6BB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A6BB8">
              <w:t>PML supports KRAS driven lung cancer growth via metabolic reprogramming.</w:t>
            </w:r>
            <w:r>
              <w:t xml:space="preserve"> AACR Special Conference of Cancer Metabolism. Hyatt Regency Bellevue, Washington, WA, June 7-10, 2015.</w:t>
            </w:r>
          </w:p>
        </w:tc>
      </w:tr>
      <w:tr w:rsidR="00787013" w:rsidRPr="00AE3DF0" w14:paraId="4A075926" w14:textId="77777777" w:rsidTr="005D6D53">
        <w:tc>
          <w:tcPr>
            <w:tcW w:w="720" w:type="dxa"/>
          </w:tcPr>
          <w:p w14:paraId="047C4DBC" w14:textId="77777777" w:rsidR="00787013" w:rsidRPr="00AE3DF0" w:rsidRDefault="00787013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2FBEE942" w14:textId="77829D9E" w:rsidR="00787013" w:rsidRDefault="00787013" w:rsidP="00967B19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"/>
              <w:jc w:val="both"/>
            </w:pPr>
            <w:r>
              <w:t xml:space="preserve">M.S. </w:t>
            </w:r>
            <w:proofErr w:type="spellStart"/>
            <w:r>
              <w:t>Padanad</w:t>
            </w:r>
            <w:proofErr w:type="spellEnd"/>
            <w:r>
              <w:t xml:space="preserve">, G. </w:t>
            </w:r>
            <w:proofErr w:type="spellStart"/>
            <w:r>
              <w:t>Konstantinidou</w:t>
            </w:r>
            <w:proofErr w:type="spellEnd"/>
            <w:r>
              <w:t xml:space="preserve">, C. Yang, M. Melegari, N. </w:t>
            </w:r>
            <w:proofErr w:type="spellStart"/>
            <w:r>
              <w:t>Venkateswaran</w:t>
            </w:r>
            <w:proofErr w:type="spellEnd"/>
            <w:r>
              <w:t xml:space="preserve">, K. Batten, K.E. Huffman, J.W. Shay, J.D. Minna, R.J. </w:t>
            </w:r>
            <w:proofErr w:type="spellStart"/>
            <w:r>
              <w:t>DeBerardinis</w:t>
            </w:r>
            <w:proofErr w:type="spellEnd"/>
            <w:r>
              <w:t xml:space="preserve"> and </w:t>
            </w:r>
            <w:r w:rsidRPr="00C22BAA">
              <w:rPr>
                <w:b/>
              </w:rPr>
              <w:t>P.P. Scaglioni</w:t>
            </w:r>
            <w:r>
              <w:rPr>
                <w:b/>
              </w:rPr>
              <w:t>.</w:t>
            </w:r>
            <w:r>
              <w:t xml:space="preserve"> Acyl-CoA synthetase long-chain family member 3 is required for mutant KRAS driven lung cancer. AACR Special Conference of Cancer Metabolism. Hyatt Regency Bellevue, Washington, WA, June 7-10, 2015.</w:t>
            </w:r>
          </w:p>
        </w:tc>
      </w:tr>
      <w:tr w:rsidR="00E210A3" w:rsidRPr="00AE3DF0" w14:paraId="48F01391" w14:textId="77777777" w:rsidTr="005D6D53">
        <w:tc>
          <w:tcPr>
            <w:tcW w:w="720" w:type="dxa"/>
          </w:tcPr>
          <w:p w14:paraId="4527682B" w14:textId="77777777" w:rsidR="00E210A3" w:rsidRPr="00AE3DF0" w:rsidRDefault="00E210A3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13D40C7F" w14:textId="3CC05CD5" w:rsidR="00E210A3" w:rsidRDefault="00E210A3" w:rsidP="002858A3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26"/>
              <w:jc w:val="both"/>
            </w:pPr>
            <w:r>
              <w:rPr>
                <w:rFonts w:cs="Arial"/>
                <w:lang w:val="en-GB"/>
              </w:rPr>
              <w:t>K.J. Tang</w:t>
            </w:r>
            <w:r w:rsidRPr="008E1E32">
              <w:rPr>
                <w:rFonts w:cs="Arial"/>
                <w:lang w:val="en-GB"/>
              </w:rPr>
              <w:t xml:space="preserve">, </w:t>
            </w:r>
            <w:r>
              <w:rPr>
                <w:rFonts w:cs="Arial"/>
                <w:lang w:val="en-GB"/>
              </w:rPr>
              <w:t xml:space="preserve">J.D. </w:t>
            </w:r>
            <w:proofErr w:type="spellStart"/>
            <w:r>
              <w:rPr>
                <w:rFonts w:cs="Arial"/>
                <w:lang w:val="en-GB"/>
              </w:rPr>
              <w:t>Constanzo</w:t>
            </w:r>
            <w:proofErr w:type="spellEnd"/>
            <w:r w:rsidRPr="008E1E32">
              <w:rPr>
                <w:rFonts w:cs="Arial"/>
                <w:lang w:val="en-GB"/>
              </w:rPr>
              <w:t xml:space="preserve">, </w:t>
            </w:r>
            <w:r>
              <w:rPr>
                <w:rFonts w:cs="Arial"/>
                <w:lang w:val="en-GB"/>
              </w:rPr>
              <w:t xml:space="preserve">N. </w:t>
            </w:r>
            <w:proofErr w:type="spellStart"/>
            <w:r w:rsidRPr="008E1E32">
              <w:rPr>
                <w:rFonts w:cs="Arial"/>
                <w:lang w:val="en-GB"/>
              </w:rPr>
              <w:t>Venkates</w:t>
            </w:r>
            <w:r>
              <w:rPr>
                <w:rFonts w:cs="Arial"/>
                <w:lang w:val="en-GB"/>
              </w:rPr>
              <w:t>waran</w:t>
            </w:r>
            <w:proofErr w:type="spellEnd"/>
            <w:r w:rsidRPr="008E1E32">
              <w:rPr>
                <w:rFonts w:cs="Arial"/>
                <w:lang w:val="en-GB"/>
              </w:rPr>
              <w:t xml:space="preserve">, </w:t>
            </w:r>
            <w:r>
              <w:rPr>
                <w:rFonts w:cs="Arial"/>
                <w:lang w:val="en-GB"/>
              </w:rPr>
              <w:t xml:space="preserve">M. </w:t>
            </w:r>
            <w:r w:rsidRPr="008E1E32">
              <w:rPr>
                <w:rFonts w:cs="Arial"/>
                <w:lang w:val="en-GB"/>
              </w:rPr>
              <w:t xml:space="preserve">Melegari, </w:t>
            </w:r>
            <w:r>
              <w:rPr>
                <w:rFonts w:cs="Arial"/>
                <w:lang w:val="en-GB"/>
              </w:rPr>
              <w:t>J.C. Morales</w:t>
            </w:r>
            <w:r w:rsidRPr="008E1E32">
              <w:rPr>
                <w:rFonts w:cs="Arial"/>
                <w:lang w:val="en-GB"/>
              </w:rPr>
              <w:t xml:space="preserve">, </w:t>
            </w:r>
            <w:r>
              <w:rPr>
                <w:rFonts w:cs="Arial"/>
                <w:lang w:val="en-GB"/>
              </w:rPr>
              <w:t xml:space="preserve">D.A. </w:t>
            </w:r>
            <w:proofErr w:type="spellStart"/>
            <w:r w:rsidRPr="008E1E32">
              <w:rPr>
                <w:rFonts w:cs="Arial"/>
                <w:lang w:val="en-GB"/>
              </w:rPr>
              <w:t>Boothman</w:t>
            </w:r>
            <w:proofErr w:type="spellEnd"/>
            <w:r w:rsidRPr="008E1E32">
              <w:rPr>
                <w:rFonts w:cs="Arial"/>
                <w:lang w:val="en-GB"/>
              </w:rPr>
              <w:t xml:space="preserve">, </w:t>
            </w:r>
            <w:r w:rsidRPr="008E1E32">
              <w:rPr>
                <w:b/>
              </w:rPr>
              <w:t>Scaglioni P.P</w:t>
            </w:r>
            <w:r w:rsidRPr="00E61BA5">
              <w:t xml:space="preserve">. Pharmacologic inhibition or genetic ablation of Focal adhesion kinase (FAK) is </w:t>
            </w:r>
            <w:proofErr w:type="spellStart"/>
            <w:r w:rsidRPr="00E61BA5">
              <w:t>radiosensitizing</w:t>
            </w:r>
            <w:proofErr w:type="spellEnd"/>
            <w:r w:rsidRPr="00E61BA5">
              <w:t xml:space="preserve"> in mutant KRAS </w:t>
            </w:r>
            <w:r>
              <w:t>lung cancer. Lung Cancer SPORE W</w:t>
            </w:r>
            <w:r w:rsidRPr="00E61BA5">
              <w:t>orkshop. Rockvi</w:t>
            </w:r>
            <w:r>
              <w:t>lle, MD. June 15-16, 2015.</w:t>
            </w:r>
          </w:p>
        </w:tc>
      </w:tr>
      <w:tr w:rsidR="002858A3" w:rsidRPr="00AE3DF0" w14:paraId="0BEFCE2C" w14:textId="77777777" w:rsidTr="005D6D53">
        <w:tc>
          <w:tcPr>
            <w:tcW w:w="720" w:type="dxa"/>
          </w:tcPr>
          <w:p w14:paraId="3A148DE9" w14:textId="77777777" w:rsidR="002858A3" w:rsidRPr="00AE3DF0" w:rsidRDefault="002858A3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4194FE62" w14:textId="4B51C190" w:rsidR="002858A3" w:rsidRPr="002858A3" w:rsidRDefault="002858A3" w:rsidP="002858A3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"/>
              <w:jc w:val="both"/>
            </w:pPr>
            <w:r>
              <w:t xml:space="preserve">J.D. </w:t>
            </w:r>
            <w:proofErr w:type="spellStart"/>
            <w:r>
              <w:t>Constanzo</w:t>
            </w:r>
            <w:proofErr w:type="spellEnd"/>
            <w:r>
              <w:t>, M. Deng</w:t>
            </w:r>
            <w:r w:rsidRPr="00696FAA">
              <w:t xml:space="preserve">, </w:t>
            </w:r>
            <w:r>
              <w:t xml:space="preserve">S. </w:t>
            </w:r>
            <w:proofErr w:type="spellStart"/>
            <w:r>
              <w:t>Rindhe</w:t>
            </w:r>
            <w:proofErr w:type="spellEnd"/>
            <w:r w:rsidRPr="00696FAA">
              <w:t xml:space="preserve">, </w:t>
            </w:r>
            <w:r>
              <w:t xml:space="preserve">K.J. Tang, C.C. Zhang </w:t>
            </w:r>
            <w:r w:rsidRPr="00696FAA">
              <w:t>and</w:t>
            </w:r>
            <w:r w:rsidR="000E2025">
              <w:rPr>
                <w:b/>
              </w:rPr>
              <w:t xml:space="preserve"> </w:t>
            </w:r>
            <w:r>
              <w:rPr>
                <w:b/>
              </w:rPr>
              <w:t xml:space="preserve">P.P. Scaglioni </w:t>
            </w:r>
            <w:r w:rsidRPr="008E1E32">
              <w:rPr>
                <w:bCs/>
              </w:rPr>
              <w:t xml:space="preserve">Pias1 Deficiency Induces Failure of Yolk Sac </w:t>
            </w:r>
            <w:proofErr w:type="spellStart"/>
            <w:r w:rsidRPr="008E1E32">
              <w:rPr>
                <w:bCs/>
              </w:rPr>
              <w:t>Erythrogenesis</w:t>
            </w:r>
            <w:proofErr w:type="spellEnd"/>
            <w:r w:rsidRPr="008E1E32">
              <w:rPr>
                <w:bCs/>
              </w:rPr>
              <w:t xml:space="preserve"> and Cardiovascular Development in the Mouse Embryo. The 10</w:t>
            </w:r>
            <w:r w:rsidRPr="008E1E32">
              <w:rPr>
                <w:bCs/>
                <w:vertAlign w:val="superscript"/>
              </w:rPr>
              <w:t>th</w:t>
            </w:r>
            <w:r w:rsidRPr="008E1E32">
              <w:rPr>
                <w:bCs/>
              </w:rPr>
              <w:t xml:space="preserve"> Symposium Mechanisms and Models of Cancer. The Salk Institute, La Jolla, CA. August 5-8, 2015.</w:t>
            </w:r>
          </w:p>
        </w:tc>
      </w:tr>
      <w:tr w:rsidR="001E0727" w:rsidRPr="00AE3DF0" w14:paraId="7C3BD969" w14:textId="77777777" w:rsidTr="005D6D53">
        <w:tc>
          <w:tcPr>
            <w:tcW w:w="720" w:type="dxa"/>
          </w:tcPr>
          <w:p w14:paraId="59BC3EDC" w14:textId="77777777" w:rsidR="001E0727" w:rsidRPr="00AE3DF0" w:rsidRDefault="001E0727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25C47150" w14:textId="6A0606D8" w:rsidR="00070ACD" w:rsidRPr="00070ACD" w:rsidRDefault="001E0727" w:rsidP="002858A3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"/>
              <w:jc w:val="both"/>
              <w:rPr>
                <w:bCs/>
              </w:rPr>
            </w:pPr>
            <w:r>
              <w:rPr>
                <w:bCs/>
              </w:rPr>
              <w:t xml:space="preserve">J.D. </w:t>
            </w:r>
            <w:proofErr w:type="spellStart"/>
            <w:r w:rsidRPr="008E1E32">
              <w:rPr>
                <w:bCs/>
              </w:rPr>
              <w:t>Constanzo</w:t>
            </w:r>
            <w:proofErr w:type="spellEnd"/>
            <w:r w:rsidRPr="008E1E32">
              <w:rPr>
                <w:bCs/>
              </w:rPr>
              <w:t>,</w:t>
            </w:r>
            <w:r w:rsidRPr="008E1E32">
              <w:rPr>
                <w:b/>
                <w:bCs/>
              </w:rPr>
              <w:t xml:space="preserve"> </w:t>
            </w:r>
            <w:r w:rsidRPr="001E0727">
              <w:rPr>
                <w:bCs/>
              </w:rPr>
              <w:t xml:space="preserve">K.J. </w:t>
            </w:r>
            <w:r>
              <w:t>Tang</w:t>
            </w:r>
            <w:r w:rsidRPr="001E0727">
              <w:rPr>
                <w:bCs/>
              </w:rPr>
              <w:t>,</w:t>
            </w:r>
            <w:r w:rsidRPr="001E0727">
              <w:t xml:space="preserve"> </w:t>
            </w:r>
            <w:r>
              <w:t xml:space="preserve">S. </w:t>
            </w:r>
            <w:proofErr w:type="spellStart"/>
            <w:r w:rsidRPr="001E0727">
              <w:t>Rindhe</w:t>
            </w:r>
            <w:proofErr w:type="spellEnd"/>
            <w:r w:rsidRPr="000F0F68">
              <w:t xml:space="preserve">, </w:t>
            </w:r>
            <w:r>
              <w:t xml:space="preserve">N. </w:t>
            </w:r>
            <w:proofErr w:type="spellStart"/>
            <w:r>
              <w:t>Venkateswaran</w:t>
            </w:r>
            <w:proofErr w:type="spellEnd"/>
            <w:r w:rsidRPr="000F0F68">
              <w:t xml:space="preserve">, </w:t>
            </w:r>
            <w:r>
              <w:t xml:space="preserve">M. Melegari </w:t>
            </w:r>
            <w:r w:rsidRPr="000F0F68">
              <w:t xml:space="preserve">and </w:t>
            </w:r>
            <w:r w:rsidRPr="001E0727">
              <w:rPr>
                <w:b/>
              </w:rPr>
              <w:t>P.P. Scaglioni</w:t>
            </w:r>
            <w:r w:rsidRPr="008E1E32">
              <w:rPr>
                <w:b/>
              </w:rPr>
              <w:t>.</w:t>
            </w:r>
            <w:r w:rsidRPr="000F0F68">
              <w:t xml:space="preserve"> </w:t>
            </w:r>
            <w:r w:rsidRPr="008E1E32">
              <w:rPr>
                <w:bCs/>
                <w:i/>
                <w:iCs/>
              </w:rPr>
              <w:t xml:space="preserve">FAK and PIAS1 </w:t>
            </w:r>
            <w:r w:rsidRPr="008E1E32">
              <w:rPr>
                <w:bCs/>
              </w:rPr>
              <w:t>Genes Promote the Survival and Progression of Agg</w:t>
            </w:r>
            <w:r w:rsidR="005D6D53">
              <w:rPr>
                <w:bCs/>
              </w:rPr>
              <w:t>ressive Metastatic Lung Cancer b</w:t>
            </w:r>
            <w:r w:rsidRPr="008E1E32">
              <w:rPr>
                <w:bCs/>
              </w:rPr>
              <w:t>y Engaging DNA Repair Networks and Mitochondria Metabolism. The 10</w:t>
            </w:r>
            <w:r w:rsidRPr="008E1E32">
              <w:rPr>
                <w:bCs/>
                <w:vertAlign w:val="superscript"/>
              </w:rPr>
              <w:t>th</w:t>
            </w:r>
            <w:r w:rsidRPr="008E1E32">
              <w:rPr>
                <w:bCs/>
              </w:rPr>
              <w:t xml:space="preserve"> Symposium Mechanisms and Models of Cancer. The Salk Institute,</w:t>
            </w:r>
            <w:r>
              <w:rPr>
                <w:bCs/>
              </w:rPr>
              <w:t xml:space="preserve"> La Jolla, CA. August 5-8, 2015.</w:t>
            </w:r>
          </w:p>
        </w:tc>
      </w:tr>
      <w:tr w:rsidR="00070ACD" w:rsidRPr="00AE3DF0" w14:paraId="51C07972" w14:textId="77777777" w:rsidTr="005D6D53">
        <w:tc>
          <w:tcPr>
            <w:tcW w:w="720" w:type="dxa"/>
          </w:tcPr>
          <w:p w14:paraId="6F098144" w14:textId="77777777" w:rsidR="00070ACD" w:rsidRPr="00AE3DF0" w:rsidRDefault="00070ACD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5AB0F554" w14:textId="1667204A" w:rsidR="005D6D53" w:rsidRPr="005D6D53" w:rsidRDefault="00070ACD" w:rsidP="002858A3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"/>
              <w:jc w:val="both"/>
            </w:pPr>
            <w:r>
              <w:t>D.E. Gerber</w:t>
            </w:r>
            <w:r w:rsidRPr="008E1E32">
              <w:t xml:space="preserve">, </w:t>
            </w:r>
            <w:r>
              <w:t xml:space="preserve">D.R. </w:t>
            </w:r>
            <w:proofErr w:type="spellStart"/>
            <w:r>
              <w:t>Camidge</w:t>
            </w:r>
            <w:proofErr w:type="spellEnd"/>
            <w:r w:rsidRPr="008E1E32">
              <w:t xml:space="preserve">, </w:t>
            </w:r>
            <w:r>
              <w:t xml:space="preserve">D. </w:t>
            </w:r>
            <w:proofErr w:type="spellStart"/>
            <w:r>
              <w:t>Morgensztern</w:t>
            </w:r>
            <w:proofErr w:type="spellEnd"/>
            <w:r w:rsidRPr="008E1E32">
              <w:t xml:space="preserve">, </w:t>
            </w:r>
            <w:r>
              <w:t xml:space="preserve">J. </w:t>
            </w:r>
            <w:proofErr w:type="spellStart"/>
            <w:r>
              <w:t>Cetnar</w:t>
            </w:r>
            <w:proofErr w:type="spellEnd"/>
            <w:r w:rsidRPr="008E1E32">
              <w:t xml:space="preserve">, </w:t>
            </w:r>
            <w:r>
              <w:t>R.J. Kelly</w:t>
            </w:r>
            <w:r w:rsidRPr="008E1E32">
              <w:t xml:space="preserve">, </w:t>
            </w:r>
            <w:r>
              <w:t>S.S. Ramalingam</w:t>
            </w:r>
            <w:r w:rsidRPr="008E1E32">
              <w:t xml:space="preserve">, </w:t>
            </w:r>
            <w:r>
              <w:t xml:space="preserve">D.R. </w:t>
            </w:r>
            <w:proofErr w:type="spellStart"/>
            <w:r>
              <w:t>Spigel</w:t>
            </w:r>
            <w:proofErr w:type="spellEnd"/>
            <w:r w:rsidRPr="008E1E32">
              <w:t xml:space="preserve">, </w:t>
            </w:r>
            <w:r>
              <w:t xml:space="preserve">W. </w:t>
            </w:r>
            <w:proofErr w:type="spellStart"/>
            <w:r>
              <w:rPr>
                <w:lang w:val="en-GB"/>
              </w:rPr>
              <w:t>Jeong</w:t>
            </w:r>
            <w:proofErr w:type="spellEnd"/>
            <w:r w:rsidRPr="008E1E32">
              <w:rPr>
                <w:lang w:val="en-GB"/>
              </w:rPr>
              <w:t xml:space="preserve">, </w:t>
            </w:r>
            <w:r w:rsidRPr="00070ACD">
              <w:rPr>
                <w:b/>
                <w:lang w:val="en-GB"/>
              </w:rPr>
              <w:t>P.P. Scaglioni</w:t>
            </w:r>
            <w:r w:rsidRPr="008E1E32">
              <w:rPr>
                <w:lang w:val="en-GB"/>
              </w:rPr>
              <w:t xml:space="preserve">, </w:t>
            </w:r>
            <w:r w:rsidR="00F40A82">
              <w:rPr>
                <w:lang w:val="en-GB"/>
              </w:rPr>
              <w:t>M. Li</w:t>
            </w:r>
            <w:r w:rsidRPr="008E1E32">
              <w:rPr>
                <w:lang w:val="en-GB"/>
              </w:rPr>
              <w:t xml:space="preserve">, </w:t>
            </w:r>
            <w:r w:rsidR="00F40A82">
              <w:rPr>
                <w:lang w:val="en-GB"/>
              </w:rPr>
              <w:t>M. Keegan</w:t>
            </w:r>
            <w:r w:rsidRPr="008E1E32">
              <w:rPr>
                <w:lang w:val="en-GB"/>
              </w:rPr>
              <w:t xml:space="preserve">, </w:t>
            </w:r>
            <w:r w:rsidR="00F40A82">
              <w:rPr>
                <w:lang w:val="en-GB"/>
              </w:rPr>
              <w:t xml:space="preserve">J.C. </w:t>
            </w:r>
            <w:proofErr w:type="spellStart"/>
            <w:r w:rsidR="00F40A82">
              <w:rPr>
                <w:lang w:val="en-GB"/>
              </w:rPr>
              <w:t>Horobin</w:t>
            </w:r>
            <w:proofErr w:type="spellEnd"/>
            <w:r w:rsidRPr="008E1E32">
              <w:rPr>
                <w:lang w:val="en-GB"/>
              </w:rPr>
              <w:t xml:space="preserve">, </w:t>
            </w:r>
            <w:r w:rsidR="00F40A82">
              <w:rPr>
                <w:lang w:val="en-GB"/>
              </w:rPr>
              <w:t>T.F. Burns</w:t>
            </w:r>
            <w:r w:rsidRPr="008E1E32">
              <w:rPr>
                <w:lang w:val="en-GB"/>
              </w:rPr>
              <w:t xml:space="preserve">. </w:t>
            </w:r>
            <w:r w:rsidRPr="008E1E32">
              <w:t xml:space="preserve">Phase II study of </w:t>
            </w:r>
            <w:proofErr w:type="spellStart"/>
            <w:r w:rsidRPr="008E1E32">
              <w:t>Defactinib</w:t>
            </w:r>
            <w:proofErr w:type="spellEnd"/>
            <w:r w:rsidRPr="008E1E32">
              <w:t>, VS-6063, a focal adhesion kinase (FAK) inhibitor, in patients with KRAS mutant non-small cell lung cancer (NSCLC). 16th World Conference on Lung Cancer. Denver, CO. September, 6-9, 2015</w:t>
            </w:r>
          </w:p>
        </w:tc>
      </w:tr>
      <w:tr w:rsidR="005D6D53" w:rsidRPr="00AE3DF0" w14:paraId="635C5ADF" w14:textId="77777777" w:rsidTr="005D6D53">
        <w:tc>
          <w:tcPr>
            <w:tcW w:w="720" w:type="dxa"/>
          </w:tcPr>
          <w:p w14:paraId="3F26ECCF" w14:textId="77777777" w:rsidR="005D6D53" w:rsidRPr="00AE3DF0" w:rsidRDefault="005D6D53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53579E2F" w14:textId="4E309CD1" w:rsidR="005D6D53" w:rsidRDefault="001633C5" w:rsidP="002858A3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"/>
              <w:jc w:val="both"/>
            </w:pPr>
            <w:r>
              <w:t>C. Bartolacci</w:t>
            </w:r>
            <w:r w:rsidR="003546E2">
              <w:t xml:space="preserve">, M. </w:t>
            </w:r>
            <w:proofErr w:type="spellStart"/>
            <w:r w:rsidR="003546E2">
              <w:t>Padanad</w:t>
            </w:r>
            <w:proofErr w:type="spellEnd"/>
            <w:r w:rsidR="003546E2">
              <w:t>, C. Andreani, M.</w:t>
            </w:r>
            <w:r w:rsidRPr="001633C5">
              <w:t xml:space="preserve"> Melegari</w:t>
            </w:r>
            <w:r w:rsidR="003546E2">
              <w:t xml:space="preserve">, S. </w:t>
            </w:r>
            <w:proofErr w:type="spellStart"/>
            <w:r w:rsidR="003546E2">
              <w:t>Rindhe</w:t>
            </w:r>
            <w:proofErr w:type="spellEnd"/>
            <w:r>
              <w:t>, G. Kemble, A. Frankel</w:t>
            </w:r>
            <w:r w:rsidR="003546E2">
              <w:t xml:space="preserve">, J. McDonald, </w:t>
            </w:r>
            <w:r w:rsidR="003546E2" w:rsidRPr="00554CD4">
              <w:rPr>
                <w:b/>
              </w:rPr>
              <w:t>P.P. Scaglioni</w:t>
            </w:r>
            <w:r w:rsidRPr="001633C5">
              <w:t>.</w:t>
            </w:r>
            <w:r w:rsidR="003546E2">
              <w:t xml:space="preserve"> </w:t>
            </w:r>
            <w:r w:rsidR="003546E2" w:rsidRPr="003546E2">
              <w:t>Fatty acid synthase is a therapeutic target in mutant KRAS lung cancer</w:t>
            </w:r>
            <w:r w:rsidR="003546E2">
              <w:t>. Lung Cancer SPORE Workshop. Yale West Campus, Orange, CT. June 22, 2017.</w:t>
            </w:r>
          </w:p>
        </w:tc>
      </w:tr>
      <w:tr w:rsidR="00554CD4" w:rsidRPr="00554CD4" w14:paraId="60C8D95D" w14:textId="77777777" w:rsidTr="005D6D53">
        <w:tc>
          <w:tcPr>
            <w:tcW w:w="720" w:type="dxa"/>
          </w:tcPr>
          <w:p w14:paraId="268F938A" w14:textId="77777777" w:rsidR="00554CD4" w:rsidRPr="00AE3DF0" w:rsidRDefault="00554CD4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6D1BDBB6" w14:textId="66207B30" w:rsidR="00554CD4" w:rsidRPr="009C7930" w:rsidRDefault="00554CD4" w:rsidP="00554CD4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"/>
              <w:jc w:val="both"/>
              <w:rPr>
                <w:lang w:val="it-IT"/>
              </w:rPr>
            </w:pPr>
            <w:r>
              <w:rPr>
                <w:lang w:val="it-IT"/>
              </w:rPr>
              <w:t>C. Andreani</w:t>
            </w:r>
            <w:r w:rsidRPr="00554CD4">
              <w:rPr>
                <w:lang w:val="it-IT"/>
              </w:rPr>
              <w:t>, A</w:t>
            </w:r>
            <w:r>
              <w:rPr>
                <w:lang w:val="it-IT"/>
              </w:rPr>
              <w:t>. Rabellino</w:t>
            </w:r>
            <w:r w:rsidRPr="00554CD4">
              <w:rPr>
                <w:lang w:val="it-IT"/>
              </w:rPr>
              <w:t>, C</w:t>
            </w:r>
            <w:r>
              <w:rPr>
                <w:lang w:val="it-IT"/>
              </w:rPr>
              <w:t>. Bartolacci,</w:t>
            </w:r>
            <w:r w:rsidRPr="00554CD4">
              <w:rPr>
                <w:lang w:val="it-IT"/>
              </w:rPr>
              <w:t xml:space="preserve"> S</w:t>
            </w:r>
            <w:r>
              <w:rPr>
                <w:lang w:val="it-IT"/>
              </w:rPr>
              <w:t xml:space="preserve">. Berto, M. </w:t>
            </w:r>
            <w:r w:rsidRPr="00554CD4">
              <w:rPr>
                <w:lang w:val="it-IT"/>
              </w:rPr>
              <w:t>Mele</w:t>
            </w:r>
            <w:r>
              <w:rPr>
                <w:lang w:val="it-IT"/>
              </w:rPr>
              <w:t xml:space="preserve">gari, </w:t>
            </w:r>
            <w:r w:rsidRPr="00554CD4">
              <w:rPr>
                <w:b/>
                <w:lang w:val="it-IT"/>
              </w:rPr>
              <w:t>P.P. Scaglioni.</w:t>
            </w:r>
            <w:r w:rsidRPr="00554CD4">
              <w:rPr>
                <w:lang w:val="it-IT"/>
              </w:rPr>
              <w:t xml:space="preserve">   </w:t>
            </w:r>
            <w:r w:rsidRPr="00554CD4">
              <w:t>PIAS1 SUMO E3-ligase: a vulnerability of MYC-driven B-cell lymphoma</w:t>
            </w:r>
            <w:r w:rsidR="009C7930">
              <w:t>. 11</w:t>
            </w:r>
            <w:r w:rsidR="009C7930" w:rsidRPr="009C7930">
              <w:rPr>
                <w:vertAlign w:val="superscript"/>
              </w:rPr>
              <w:t>th</w:t>
            </w:r>
            <w:r w:rsidR="009C7930">
              <w:t xml:space="preserve"> Annual Symposium </w:t>
            </w:r>
            <w:r w:rsidR="009C7930">
              <w:lastRenderedPageBreak/>
              <w:t>Mechanisms and Models of Cancer. Salk Institute, La Jolla, CA. August 1-4, 2017</w:t>
            </w:r>
          </w:p>
        </w:tc>
      </w:tr>
      <w:tr w:rsidR="009C7930" w:rsidRPr="00554CD4" w14:paraId="53CFA015" w14:textId="77777777" w:rsidTr="005D6D53">
        <w:tc>
          <w:tcPr>
            <w:tcW w:w="720" w:type="dxa"/>
          </w:tcPr>
          <w:p w14:paraId="687A6A6E" w14:textId="77777777" w:rsidR="009C7930" w:rsidRPr="00AE3DF0" w:rsidRDefault="009C7930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39A20586" w14:textId="1CCE413C" w:rsidR="009C7930" w:rsidRDefault="009C7930" w:rsidP="009C7930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"/>
              <w:jc w:val="both"/>
            </w:pPr>
            <w:r>
              <w:t xml:space="preserve">C. Bartolacci, C. Andreani, M. </w:t>
            </w:r>
            <w:proofErr w:type="spellStart"/>
            <w:r>
              <w:t>Padanad</w:t>
            </w:r>
            <w:proofErr w:type="spellEnd"/>
            <w:r>
              <w:t xml:space="preserve">, G. </w:t>
            </w:r>
            <w:proofErr w:type="spellStart"/>
            <w:r>
              <w:t>Vias</w:t>
            </w:r>
            <w:proofErr w:type="spellEnd"/>
            <w:r>
              <w:t xml:space="preserve"> Do Vale, M. Melegari, J. McDonald, and </w:t>
            </w:r>
            <w:r w:rsidRPr="009C7930">
              <w:rPr>
                <w:b/>
              </w:rPr>
              <w:t>P.P. Scaglioni.</w:t>
            </w:r>
            <w:r>
              <w:t xml:space="preserve"> Characterization of the lipid profile of mutant KRAS lung cancer designs FASN as a </w:t>
            </w:r>
          </w:p>
          <w:p w14:paraId="3B51FFD0" w14:textId="4F30D1CE" w:rsidR="009C7930" w:rsidRPr="009C7930" w:rsidRDefault="009C7930" w:rsidP="00554CD4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"/>
              <w:jc w:val="both"/>
            </w:pPr>
            <w:r>
              <w:t>novel therapeutic target. 11</w:t>
            </w:r>
            <w:r w:rsidRPr="009C7930">
              <w:rPr>
                <w:vertAlign w:val="superscript"/>
              </w:rPr>
              <w:t>th</w:t>
            </w:r>
            <w:r>
              <w:t xml:space="preserve"> Annual Symposium Mechanisms and Models of Cancer. Salk Institute, La Jolla, CA. August 1-4, 2017.</w:t>
            </w:r>
          </w:p>
        </w:tc>
      </w:tr>
      <w:tr w:rsidR="00786EAE" w:rsidRPr="00554CD4" w14:paraId="2BF89649" w14:textId="77777777" w:rsidTr="005D6D53">
        <w:tc>
          <w:tcPr>
            <w:tcW w:w="720" w:type="dxa"/>
          </w:tcPr>
          <w:p w14:paraId="2E6D5243" w14:textId="77777777" w:rsidR="00786EAE" w:rsidRPr="00AE3DF0" w:rsidRDefault="00786EAE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32F995E7" w14:textId="5680C71D" w:rsidR="00786EAE" w:rsidRDefault="00786EAE" w:rsidP="00786EAE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"/>
              <w:jc w:val="both"/>
            </w:pPr>
            <w:r>
              <w:t xml:space="preserve">C. Bartolacci, C. Andreani, G. </w:t>
            </w:r>
            <w:proofErr w:type="spellStart"/>
            <w:r>
              <w:t>Vias</w:t>
            </w:r>
            <w:proofErr w:type="spellEnd"/>
            <w:r>
              <w:t xml:space="preserve"> Do Vale, M. Melegari, D. </w:t>
            </w:r>
            <w:proofErr w:type="spellStart"/>
            <w:r>
              <w:t>Baluya</w:t>
            </w:r>
            <w:proofErr w:type="spellEnd"/>
            <w:r>
              <w:t xml:space="preserve">, G. Kemble, D. Gerber, J. Minna, J. McDonald and </w:t>
            </w:r>
            <w:r w:rsidRPr="00786EAE">
              <w:rPr>
                <w:b/>
              </w:rPr>
              <w:t>P.P. Scaglioni</w:t>
            </w:r>
            <w:r>
              <w:t xml:space="preserve">. FASN as a novel Therapeutic Target in Mutant KRAS Lung Cancer. </w:t>
            </w:r>
            <w:r>
              <w:rPr>
                <w:bCs/>
                <w:szCs w:val="32"/>
              </w:rPr>
              <w:t>Mechanisms and Models of Cancer. Cold Spring Harbor, NY. August 14-18, 2018.</w:t>
            </w:r>
          </w:p>
        </w:tc>
      </w:tr>
      <w:tr w:rsidR="00786EAE" w:rsidRPr="00554CD4" w14:paraId="636018A3" w14:textId="77777777" w:rsidTr="005D6D53">
        <w:tc>
          <w:tcPr>
            <w:tcW w:w="720" w:type="dxa"/>
          </w:tcPr>
          <w:p w14:paraId="7C6F70B2" w14:textId="77777777" w:rsidR="00786EAE" w:rsidRPr="00AE3DF0" w:rsidRDefault="00786EAE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5A434FFA" w14:textId="2ECE25CA" w:rsidR="00786EAE" w:rsidRDefault="00786EAE" w:rsidP="00786EAE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"/>
              <w:jc w:val="both"/>
            </w:pPr>
            <w:r>
              <w:t xml:space="preserve">C. Andreani, C. Bartolacci, G. </w:t>
            </w:r>
            <w:proofErr w:type="spellStart"/>
            <w:r>
              <w:t>Vias</w:t>
            </w:r>
            <w:proofErr w:type="spellEnd"/>
            <w:r>
              <w:t xml:space="preserve"> Do Vale, M. Melegari, J. McDonald, G. Kemble, J. Minna, E. Martinez and </w:t>
            </w:r>
            <w:r w:rsidRPr="00786EAE">
              <w:rPr>
                <w:b/>
              </w:rPr>
              <w:t>Scaglioni PP.</w:t>
            </w:r>
            <w:r>
              <w:rPr>
                <w:bCs/>
                <w:szCs w:val="32"/>
              </w:rPr>
              <w:t xml:space="preserve"> </w:t>
            </w:r>
            <w:r>
              <w:t xml:space="preserve">KDM6B demethylase promotes acquired resistance to </w:t>
            </w:r>
            <w:proofErr w:type="spellStart"/>
            <w:r>
              <w:t>FASNi</w:t>
            </w:r>
            <w:proofErr w:type="spellEnd"/>
            <w:r>
              <w:t xml:space="preserve"> in mutant KRAS NSCLC cells. </w:t>
            </w:r>
            <w:r>
              <w:rPr>
                <w:bCs/>
                <w:szCs w:val="32"/>
              </w:rPr>
              <w:t>Mechanisms and Models of Cancer. Cold Spring Harbor, NY. August 14-18, 2018</w:t>
            </w:r>
          </w:p>
        </w:tc>
      </w:tr>
      <w:tr w:rsidR="00E27033" w:rsidRPr="00554CD4" w14:paraId="332DEF4D" w14:textId="77777777" w:rsidTr="005D6D53">
        <w:tc>
          <w:tcPr>
            <w:tcW w:w="720" w:type="dxa"/>
          </w:tcPr>
          <w:p w14:paraId="15E0A09B" w14:textId="77777777" w:rsidR="00E27033" w:rsidRPr="00AE3DF0" w:rsidRDefault="00E27033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657E23BD" w14:textId="0CB9152E" w:rsidR="00E27033" w:rsidRDefault="00E27033" w:rsidP="00786EAE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"/>
              <w:jc w:val="both"/>
            </w:pPr>
            <w:r w:rsidRPr="00EF410E">
              <w:t>C</w:t>
            </w:r>
            <w:r>
              <w:t xml:space="preserve">. </w:t>
            </w:r>
            <w:r w:rsidRPr="00EF410E">
              <w:t>Bartolacci, C</w:t>
            </w:r>
            <w:r>
              <w:t xml:space="preserve">. </w:t>
            </w:r>
            <w:r w:rsidRPr="00EF410E">
              <w:t>Andreani, G</w:t>
            </w:r>
            <w:r>
              <w:t xml:space="preserve">. </w:t>
            </w:r>
            <w:proofErr w:type="spellStart"/>
            <w:r w:rsidRPr="00EF410E">
              <w:t>Vias</w:t>
            </w:r>
            <w:proofErr w:type="spellEnd"/>
            <w:r w:rsidRPr="00EF410E">
              <w:t xml:space="preserve"> Do Vale, M</w:t>
            </w:r>
            <w:r>
              <w:t>.</w:t>
            </w:r>
            <w:r w:rsidRPr="00EF410E">
              <w:t xml:space="preserve"> Melegari, D</w:t>
            </w:r>
            <w:r>
              <w:t>.</w:t>
            </w:r>
            <w:r w:rsidRPr="00EF410E">
              <w:t xml:space="preserve"> </w:t>
            </w:r>
            <w:proofErr w:type="spellStart"/>
            <w:r w:rsidRPr="00EF410E">
              <w:t>Baluya</w:t>
            </w:r>
            <w:proofErr w:type="spellEnd"/>
            <w:r w:rsidRPr="00EF410E">
              <w:t>, G</w:t>
            </w:r>
            <w:r>
              <w:t>.</w:t>
            </w:r>
            <w:r w:rsidRPr="00EF410E">
              <w:t xml:space="preserve"> Kemble, J</w:t>
            </w:r>
            <w:r>
              <w:t>.</w:t>
            </w:r>
            <w:r w:rsidRPr="00EF410E">
              <w:t xml:space="preserve"> McDonald and </w:t>
            </w:r>
            <w:r w:rsidRPr="00E27033">
              <w:rPr>
                <w:b/>
              </w:rPr>
              <w:t>P.P. Scaglioni</w:t>
            </w:r>
            <w:r w:rsidRPr="00EF410E">
              <w:t>.</w:t>
            </w:r>
            <w:r>
              <w:t xml:space="preserve"> KRAS hijacks fatty acid metabolism in lung Cancer. Regulation and Function of Small GTPases Conference. St. Bonaventure University. Olean, NY. June 23-28, 2019.</w:t>
            </w:r>
          </w:p>
        </w:tc>
      </w:tr>
      <w:tr w:rsidR="00E27033" w:rsidRPr="00554CD4" w14:paraId="337CC2B9" w14:textId="77777777" w:rsidTr="005D6D53">
        <w:tc>
          <w:tcPr>
            <w:tcW w:w="720" w:type="dxa"/>
          </w:tcPr>
          <w:p w14:paraId="7F056592" w14:textId="77777777" w:rsidR="00E27033" w:rsidRPr="00AE3DF0" w:rsidRDefault="00E27033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0D1681C3" w14:textId="50F0F9F9" w:rsidR="00E27033" w:rsidRPr="00EF410E" w:rsidRDefault="00E27033" w:rsidP="00786EAE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"/>
              <w:jc w:val="both"/>
            </w:pPr>
            <w:r>
              <w:t xml:space="preserve">C. Andreani, C. Bartolacci, G. </w:t>
            </w:r>
            <w:proofErr w:type="spellStart"/>
            <w:r>
              <w:t>Vias</w:t>
            </w:r>
            <w:proofErr w:type="spellEnd"/>
            <w:r>
              <w:t xml:space="preserve"> Do Vale, M. Melegari, J. McDonald, G. Kemble, J. Minna, E. Martinez and </w:t>
            </w:r>
            <w:r w:rsidRPr="00786EAE">
              <w:rPr>
                <w:b/>
              </w:rPr>
              <w:t>Scaglioni PP.</w:t>
            </w:r>
            <w:r>
              <w:rPr>
                <w:b/>
              </w:rPr>
              <w:t xml:space="preserve"> </w:t>
            </w:r>
            <w:r w:rsidRPr="00E27033">
              <w:t xml:space="preserve">Epigenetic mechanisms of acquired resistance to FASN inhibition in mutant KRAS lung cancer. </w:t>
            </w:r>
            <w:r>
              <w:t>St. Bonaventure University. Olean, NY. June 23-28, 2019.</w:t>
            </w:r>
          </w:p>
        </w:tc>
      </w:tr>
      <w:tr w:rsidR="00EF410E" w:rsidRPr="00554CD4" w14:paraId="6C3ABB63" w14:textId="77777777" w:rsidTr="005D6D53">
        <w:tc>
          <w:tcPr>
            <w:tcW w:w="720" w:type="dxa"/>
          </w:tcPr>
          <w:p w14:paraId="5C78E0E3" w14:textId="77777777" w:rsidR="00EF410E" w:rsidRPr="00AE3DF0" w:rsidRDefault="00EF410E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24585828" w14:textId="1D67AA63" w:rsidR="00EF410E" w:rsidRDefault="00EF410E" w:rsidP="00786EAE">
            <w:pPr>
              <w:widowControl w:val="0"/>
              <w:tabs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6"/>
              <w:jc w:val="both"/>
            </w:pPr>
            <w:r w:rsidRPr="00EF410E">
              <w:t>C</w:t>
            </w:r>
            <w:r w:rsidR="00E27033">
              <w:t xml:space="preserve">. </w:t>
            </w:r>
            <w:r w:rsidRPr="00EF410E">
              <w:t>Bartolacci, C</w:t>
            </w:r>
            <w:r w:rsidR="00E27033">
              <w:t xml:space="preserve">. </w:t>
            </w:r>
            <w:r w:rsidRPr="00EF410E">
              <w:t>Andreani, G</w:t>
            </w:r>
            <w:r w:rsidR="00E27033">
              <w:t xml:space="preserve">. </w:t>
            </w:r>
            <w:proofErr w:type="spellStart"/>
            <w:r w:rsidRPr="00EF410E">
              <w:t>Vias</w:t>
            </w:r>
            <w:proofErr w:type="spellEnd"/>
            <w:r w:rsidRPr="00EF410E">
              <w:t xml:space="preserve"> Do Vale, M</w:t>
            </w:r>
            <w:r w:rsidR="00E27033">
              <w:t>.</w:t>
            </w:r>
            <w:r w:rsidRPr="00EF410E">
              <w:t xml:space="preserve"> Melegari, D</w:t>
            </w:r>
            <w:r w:rsidR="00E27033">
              <w:t>.</w:t>
            </w:r>
            <w:r w:rsidRPr="00EF410E">
              <w:t xml:space="preserve"> </w:t>
            </w:r>
            <w:proofErr w:type="spellStart"/>
            <w:r w:rsidRPr="00EF410E">
              <w:t>Baluya</w:t>
            </w:r>
            <w:proofErr w:type="spellEnd"/>
            <w:r w:rsidRPr="00EF410E">
              <w:t>, G</w:t>
            </w:r>
            <w:r w:rsidR="00E27033">
              <w:t>.</w:t>
            </w:r>
            <w:r w:rsidRPr="00EF410E">
              <w:t xml:space="preserve"> Kemble, J</w:t>
            </w:r>
            <w:r w:rsidR="00E27033">
              <w:t>.</w:t>
            </w:r>
            <w:r w:rsidRPr="00EF410E">
              <w:t xml:space="preserve"> McDonald and </w:t>
            </w:r>
            <w:r w:rsidR="00E27033" w:rsidRPr="00E27033">
              <w:rPr>
                <w:b/>
              </w:rPr>
              <w:t xml:space="preserve">P.P. </w:t>
            </w:r>
            <w:r w:rsidRPr="00E27033">
              <w:rPr>
                <w:b/>
              </w:rPr>
              <w:t>Scaglioni</w:t>
            </w:r>
            <w:r w:rsidRPr="00EF410E">
              <w:t>.</w:t>
            </w:r>
            <w:r w:rsidR="00E27033">
              <w:t xml:space="preserve"> </w:t>
            </w:r>
            <w:r w:rsidR="00E27033" w:rsidRPr="00E27033">
              <w:t>FASN imposes a targetable metabolic dependency on mutant KRAS lung cancer.</w:t>
            </w:r>
            <w:r w:rsidR="00E27033">
              <w:t xml:space="preserve"> Mechanisms and Models of Cancer. The Salk Institute, La Jolla, CA. July 30-August 2, 2019.</w:t>
            </w:r>
          </w:p>
        </w:tc>
      </w:tr>
    </w:tbl>
    <w:p w14:paraId="76BFD559" w14:textId="38F8FBED" w:rsidR="008A73E0" w:rsidRDefault="008A73E0" w:rsidP="00B4095F">
      <w:pPr>
        <w:tabs>
          <w:tab w:val="num" w:pos="1800"/>
        </w:tabs>
        <w:rPr>
          <w:u w:val="single"/>
        </w:rPr>
      </w:pPr>
    </w:p>
    <w:p w14:paraId="42E58778" w14:textId="77777777" w:rsidR="00CD05A5" w:rsidRPr="00554CD4" w:rsidRDefault="00CD05A5" w:rsidP="00B4095F">
      <w:pPr>
        <w:tabs>
          <w:tab w:val="num" w:pos="1800"/>
        </w:tabs>
        <w:rPr>
          <w:u w:val="single"/>
        </w:rPr>
      </w:pPr>
    </w:p>
    <w:sectPr w:rsidR="00CD05A5" w:rsidRPr="00554CD4" w:rsidSect="00D5177D">
      <w:headerReference w:type="default" r:id="rId9"/>
      <w:footerReference w:type="default" r:id="rId10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CA288" w14:textId="77777777" w:rsidR="00D844CB" w:rsidRDefault="00D844CB">
      <w:r>
        <w:separator/>
      </w:r>
    </w:p>
  </w:endnote>
  <w:endnote w:type="continuationSeparator" w:id="0">
    <w:p w14:paraId="4C007CCB" w14:textId="77777777" w:rsidR="00D844CB" w:rsidRDefault="00D8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EEBB" w14:textId="77777777" w:rsidR="003D165A" w:rsidRDefault="003D165A" w:rsidP="00CB62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C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1A3BFF" w14:textId="77777777" w:rsidR="003D165A" w:rsidRDefault="003D165A" w:rsidP="00CB62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DAB2F" w14:textId="77777777" w:rsidR="00D844CB" w:rsidRDefault="00D844CB">
      <w:r>
        <w:separator/>
      </w:r>
    </w:p>
  </w:footnote>
  <w:footnote w:type="continuationSeparator" w:id="0">
    <w:p w14:paraId="1DCC7A50" w14:textId="77777777" w:rsidR="00D844CB" w:rsidRDefault="00D8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626C2" w14:textId="77777777" w:rsidR="003D165A" w:rsidRPr="001B3E81" w:rsidRDefault="003D165A" w:rsidP="00CB62DE">
    <w:pPr>
      <w:pStyle w:val="Header"/>
      <w:tabs>
        <w:tab w:val="clear" w:pos="8640"/>
        <w:tab w:val="right" w:pos="9960"/>
      </w:tabs>
      <w:rPr>
        <w:sz w:val="18"/>
        <w:szCs w:val="1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C23"/>
    <w:multiLevelType w:val="hybridMultilevel"/>
    <w:tmpl w:val="50CAB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926640"/>
    <w:multiLevelType w:val="hybridMultilevel"/>
    <w:tmpl w:val="F5706C40"/>
    <w:lvl w:ilvl="0" w:tplc="B220FA7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1A644B2"/>
    <w:multiLevelType w:val="hybridMultilevel"/>
    <w:tmpl w:val="355690CC"/>
    <w:lvl w:ilvl="0" w:tplc="3A5E424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27B6"/>
    <w:multiLevelType w:val="hybridMultilevel"/>
    <w:tmpl w:val="601EC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3F15"/>
    <w:multiLevelType w:val="hybridMultilevel"/>
    <w:tmpl w:val="B9021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115546"/>
    <w:multiLevelType w:val="hybridMultilevel"/>
    <w:tmpl w:val="36E0B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836B0F"/>
    <w:multiLevelType w:val="hybridMultilevel"/>
    <w:tmpl w:val="F69EC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B239D"/>
    <w:multiLevelType w:val="hybridMultilevel"/>
    <w:tmpl w:val="DAB62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5311C1"/>
    <w:multiLevelType w:val="hybridMultilevel"/>
    <w:tmpl w:val="86000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613BEA"/>
    <w:multiLevelType w:val="hybridMultilevel"/>
    <w:tmpl w:val="669CEE7E"/>
    <w:lvl w:ilvl="0" w:tplc="7ECC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12DB3"/>
    <w:multiLevelType w:val="hybridMultilevel"/>
    <w:tmpl w:val="C3C0347E"/>
    <w:lvl w:ilvl="0" w:tplc="ADC2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F1719"/>
    <w:multiLevelType w:val="hybridMultilevel"/>
    <w:tmpl w:val="5E6CE02E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375A8"/>
    <w:multiLevelType w:val="hybridMultilevel"/>
    <w:tmpl w:val="A08820C8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36783"/>
    <w:multiLevelType w:val="hybridMultilevel"/>
    <w:tmpl w:val="2A22B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D5465"/>
    <w:multiLevelType w:val="hybridMultilevel"/>
    <w:tmpl w:val="0128C0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1483846"/>
    <w:multiLevelType w:val="hybridMultilevel"/>
    <w:tmpl w:val="03182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6E5DEA"/>
    <w:multiLevelType w:val="hybridMultilevel"/>
    <w:tmpl w:val="36EEBE54"/>
    <w:lvl w:ilvl="0" w:tplc="1938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2395F"/>
    <w:multiLevelType w:val="hybridMultilevel"/>
    <w:tmpl w:val="404C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044236"/>
    <w:multiLevelType w:val="hybridMultilevel"/>
    <w:tmpl w:val="C2885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2468BD"/>
    <w:multiLevelType w:val="hybridMultilevel"/>
    <w:tmpl w:val="E732F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9352A2D"/>
    <w:multiLevelType w:val="hybridMultilevel"/>
    <w:tmpl w:val="C18E06B6"/>
    <w:lvl w:ilvl="0" w:tplc="B220FA7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F78C4"/>
    <w:multiLevelType w:val="hybridMultilevel"/>
    <w:tmpl w:val="567651DE"/>
    <w:lvl w:ilvl="0" w:tplc="8466B9EE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931C33"/>
    <w:multiLevelType w:val="multilevel"/>
    <w:tmpl w:val="23885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8"/>
  </w:num>
  <w:num w:numId="5">
    <w:abstractNumId w:val="4"/>
  </w:num>
  <w:num w:numId="6">
    <w:abstractNumId w:val="19"/>
  </w:num>
  <w:num w:numId="7">
    <w:abstractNumId w:val="15"/>
  </w:num>
  <w:num w:numId="8">
    <w:abstractNumId w:val="18"/>
  </w:num>
  <w:num w:numId="9">
    <w:abstractNumId w:val="7"/>
  </w:num>
  <w:num w:numId="10">
    <w:abstractNumId w:val="0"/>
  </w:num>
  <w:num w:numId="11">
    <w:abstractNumId w:val="5"/>
  </w:num>
  <w:num w:numId="12">
    <w:abstractNumId w:val="17"/>
  </w:num>
  <w:num w:numId="13">
    <w:abstractNumId w:val="9"/>
  </w:num>
  <w:num w:numId="14">
    <w:abstractNumId w:val="16"/>
  </w:num>
  <w:num w:numId="15">
    <w:abstractNumId w:val="10"/>
  </w:num>
  <w:num w:numId="16">
    <w:abstractNumId w:val="14"/>
  </w:num>
  <w:num w:numId="17">
    <w:abstractNumId w:val="3"/>
  </w:num>
  <w:num w:numId="18">
    <w:abstractNumId w:val="22"/>
  </w:num>
  <w:num w:numId="19">
    <w:abstractNumId w:val="11"/>
  </w:num>
  <w:num w:numId="20">
    <w:abstractNumId w:val="21"/>
  </w:num>
  <w:num w:numId="21">
    <w:abstractNumId w:val="12"/>
  </w:num>
  <w:num w:numId="22">
    <w:abstractNumId w:val="13"/>
  </w:num>
  <w:num w:numId="2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08BE22D-9E72-4510-BBFB-B1875B3685E3}"/>
    <w:docVar w:name="dgnword-eventsink" w:val="67082320"/>
  </w:docVars>
  <w:rsids>
    <w:rsidRoot w:val="00AD65E4"/>
    <w:rsid w:val="0000266A"/>
    <w:rsid w:val="00006AB6"/>
    <w:rsid w:val="00013CE4"/>
    <w:rsid w:val="00013E18"/>
    <w:rsid w:val="0001750D"/>
    <w:rsid w:val="00017CAE"/>
    <w:rsid w:val="000202B5"/>
    <w:rsid w:val="00022A4D"/>
    <w:rsid w:val="00027E5C"/>
    <w:rsid w:val="000409D1"/>
    <w:rsid w:val="0004589C"/>
    <w:rsid w:val="00046493"/>
    <w:rsid w:val="00047DD8"/>
    <w:rsid w:val="00053780"/>
    <w:rsid w:val="00057757"/>
    <w:rsid w:val="00070ACD"/>
    <w:rsid w:val="00070B78"/>
    <w:rsid w:val="00071C74"/>
    <w:rsid w:val="0007291D"/>
    <w:rsid w:val="000931B0"/>
    <w:rsid w:val="00095048"/>
    <w:rsid w:val="000A2187"/>
    <w:rsid w:val="000A4B38"/>
    <w:rsid w:val="000A4F60"/>
    <w:rsid w:val="000A5894"/>
    <w:rsid w:val="000C1539"/>
    <w:rsid w:val="000C7077"/>
    <w:rsid w:val="000D1C03"/>
    <w:rsid w:val="000D71BA"/>
    <w:rsid w:val="000E2025"/>
    <w:rsid w:val="000F1A09"/>
    <w:rsid w:val="000F34A0"/>
    <w:rsid w:val="00102AE2"/>
    <w:rsid w:val="00102F07"/>
    <w:rsid w:val="001054C4"/>
    <w:rsid w:val="0010780F"/>
    <w:rsid w:val="0011639C"/>
    <w:rsid w:val="00116F0D"/>
    <w:rsid w:val="00122A0B"/>
    <w:rsid w:val="00122B7F"/>
    <w:rsid w:val="00126975"/>
    <w:rsid w:val="00133BFF"/>
    <w:rsid w:val="001362B2"/>
    <w:rsid w:val="00142A8F"/>
    <w:rsid w:val="00145A08"/>
    <w:rsid w:val="00145DFC"/>
    <w:rsid w:val="00157F8E"/>
    <w:rsid w:val="00163170"/>
    <w:rsid w:val="001633C5"/>
    <w:rsid w:val="00171488"/>
    <w:rsid w:val="00185C6B"/>
    <w:rsid w:val="00193BBE"/>
    <w:rsid w:val="00193D4A"/>
    <w:rsid w:val="00194B44"/>
    <w:rsid w:val="00196F3E"/>
    <w:rsid w:val="001B115B"/>
    <w:rsid w:val="001B3B22"/>
    <w:rsid w:val="001B3E81"/>
    <w:rsid w:val="001C00A9"/>
    <w:rsid w:val="001D2BE2"/>
    <w:rsid w:val="001D39CD"/>
    <w:rsid w:val="001E0727"/>
    <w:rsid w:val="001E2558"/>
    <w:rsid w:val="001F5B46"/>
    <w:rsid w:val="001F77A5"/>
    <w:rsid w:val="00200FD4"/>
    <w:rsid w:val="002045BD"/>
    <w:rsid w:val="002175B9"/>
    <w:rsid w:val="0022792E"/>
    <w:rsid w:val="00230120"/>
    <w:rsid w:val="002333A0"/>
    <w:rsid w:val="00233FF4"/>
    <w:rsid w:val="00235C1F"/>
    <w:rsid w:val="0023610F"/>
    <w:rsid w:val="00243323"/>
    <w:rsid w:val="00252A98"/>
    <w:rsid w:val="00255B4D"/>
    <w:rsid w:val="00262FD6"/>
    <w:rsid w:val="00265BDB"/>
    <w:rsid w:val="00267B29"/>
    <w:rsid w:val="00270074"/>
    <w:rsid w:val="002821DB"/>
    <w:rsid w:val="00283240"/>
    <w:rsid w:val="002838AE"/>
    <w:rsid w:val="0028580F"/>
    <w:rsid w:val="002858A3"/>
    <w:rsid w:val="0029092C"/>
    <w:rsid w:val="0029530D"/>
    <w:rsid w:val="002A011D"/>
    <w:rsid w:val="002A19AA"/>
    <w:rsid w:val="002B0D6E"/>
    <w:rsid w:val="002B2145"/>
    <w:rsid w:val="002D3331"/>
    <w:rsid w:val="002D524F"/>
    <w:rsid w:val="002E0E97"/>
    <w:rsid w:val="002E1AD9"/>
    <w:rsid w:val="002E1C44"/>
    <w:rsid w:val="002E3DD5"/>
    <w:rsid w:val="002F27FB"/>
    <w:rsid w:val="002F7ADD"/>
    <w:rsid w:val="00313BB1"/>
    <w:rsid w:val="00332A50"/>
    <w:rsid w:val="0034082B"/>
    <w:rsid w:val="00341131"/>
    <w:rsid w:val="00344E60"/>
    <w:rsid w:val="003546E2"/>
    <w:rsid w:val="003602EF"/>
    <w:rsid w:val="00365FC6"/>
    <w:rsid w:val="00374FAF"/>
    <w:rsid w:val="0038604A"/>
    <w:rsid w:val="003964AC"/>
    <w:rsid w:val="003979AB"/>
    <w:rsid w:val="003A1BC6"/>
    <w:rsid w:val="003C003B"/>
    <w:rsid w:val="003C359C"/>
    <w:rsid w:val="003C5BDA"/>
    <w:rsid w:val="003D165A"/>
    <w:rsid w:val="003D444F"/>
    <w:rsid w:val="00412840"/>
    <w:rsid w:val="0041416C"/>
    <w:rsid w:val="00414B3D"/>
    <w:rsid w:val="00431177"/>
    <w:rsid w:val="004349EC"/>
    <w:rsid w:val="0043526D"/>
    <w:rsid w:val="00436708"/>
    <w:rsid w:val="00436E26"/>
    <w:rsid w:val="00442713"/>
    <w:rsid w:val="004524BD"/>
    <w:rsid w:val="00460BFE"/>
    <w:rsid w:val="00464373"/>
    <w:rsid w:val="004706E6"/>
    <w:rsid w:val="004718D9"/>
    <w:rsid w:val="00485406"/>
    <w:rsid w:val="004A4A7E"/>
    <w:rsid w:val="004A4F74"/>
    <w:rsid w:val="004A7BB0"/>
    <w:rsid w:val="004B411A"/>
    <w:rsid w:val="004C1F50"/>
    <w:rsid w:val="004C2A0C"/>
    <w:rsid w:val="004C2B59"/>
    <w:rsid w:val="004C354F"/>
    <w:rsid w:val="004C362D"/>
    <w:rsid w:val="004D190B"/>
    <w:rsid w:val="004D290E"/>
    <w:rsid w:val="004E12E1"/>
    <w:rsid w:val="004E25D3"/>
    <w:rsid w:val="004E39C5"/>
    <w:rsid w:val="004E57F2"/>
    <w:rsid w:val="004E5CCB"/>
    <w:rsid w:val="004E6DEC"/>
    <w:rsid w:val="004E7AC9"/>
    <w:rsid w:val="00501A53"/>
    <w:rsid w:val="005025DE"/>
    <w:rsid w:val="00503489"/>
    <w:rsid w:val="005268CA"/>
    <w:rsid w:val="00531656"/>
    <w:rsid w:val="005366E7"/>
    <w:rsid w:val="005442B7"/>
    <w:rsid w:val="00551CC2"/>
    <w:rsid w:val="00553248"/>
    <w:rsid w:val="00554CD4"/>
    <w:rsid w:val="00567729"/>
    <w:rsid w:val="005715AE"/>
    <w:rsid w:val="00576DB0"/>
    <w:rsid w:val="00580A39"/>
    <w:rsid w:val="00581951"/>
    <w:rsid w:val="00586952"/>
    <w:rsid w:val="00594603"/>
    <w:rsid w:val="00596AFC"/>
    <w:rsid w:val="005B6E93"/>
    <w:rsid w:val="005C5987"/>
    <w:rsid w:val="005C5C55"/>
    <w:rsid w:val="005D2FA9"/>
    <w:rsid w:val="005D6D53"/>
    <w:rsid w:val="005E1A25"/>
    <w:rsid w:val="005E4B41"/>
    <w:rsid w:val="005F065B"/>
    <w:rsid w:val="00606C2A"/>
    <w:rsid w:val="00614F0F"/>
    <w:rsid w:val="00615175"/>
    <w:rsid w:val="006316F8"/>
    <w:rsid w:val="006344EA"/>
    <w:rsid w:val="0063456C"/>
    <w:rsid w:val="00641908"/>
    <w:rsid w:val="00647687"/>
    <w:rsid w:val="00650E05"/>
    <w:rsid w:val="00656B61"/>
    <w:rsid w:val="006612E8"/>
    <w:rsid w:val="006727D4"/>
    <w:rsid w:val="00676534"/>
    <w:rsid w:val="00681C88"/>
    <w:rsid w:val="006930E2"/>
    <w:rsid w:val="00693858"/>
    <w:rsid w:val="00695029"/>
    <w:rsid w:val="006A19F2"/>
    <w:rsid w:val="006A5A5B"/>
    <w:rsid w:val="006A743A"/>
    <w:rsid w:val="006C3631"/>
    <w:rsid w:val="006D07BB"/>
    <w:rsid w:val="006E0E57"/>
    <w:rsid w:val="006E21C9"/>
    <w:rsid w:val="006E3CF6"/>
    <w:rsid w:val="006E552B"/>
    <w:rsid w:val="006E76C5"/>
    <w:rsid w:val="006F28B6"/>
    <w:rsid w:val="006F63CD"/>
    <w:rsid w:val="007053F3"/>
    <w:rsid w:val="007111B8"/>
    <w:rsid w:val="007237C1"/>
    <w:rsid w:val="00726A94"/>
    <w:rsid w:val="00727D81"/>
    <w:rsid w:val="0073060A"/>
    <w:rsid w:val="00732FE4"/>
    <w:rsid w:val="00736D67"/>
    <w:rsid w:val="007376D1"/>
    <w:rsid w:val="00737EA2"/>
    <w:rsid w:val="00745202"/>
    <w:rsid w:val="00750944"/>
    <w:rsid w:val="0075123E"/>
    <w:rsid w:val="00751A16"/>
    <w:rsid w:val="00755E1A"/>
    <w:rsid w:val="00762DEE"/>
    <w:rsid w:val="007651CE"/>
    <w:rsid w:val="00773A43"/>
    <w:rsid w:val="00774471"/>
    <w:rsid w:val="007744AF"/>
    <w:rsid w:val="0078277B"/>
    <w:rsid w:val="00784F3D"/>
    <w:rsid w:val="00786EAE"/>
    <w:rsid w:val="00787013"/>
    <w:rsid w:val="007909E3"/>
    <w:rsid w:val="00791FC1"/>
    <w:rsid w:val="007943E3"/>
    <w:rsid w:val="007A18EE"/>
    <w:rsid w:val="007A7413"/>
    <w:rsid w:val="007A758C"/>
    <w:rsid w:val="007A78EC"/>
    <w:rsid w:val="007B2530"/>
    <w:rsid w:val="007C0202"/>
    <w:rsid w:val="007E48AB"/>
    <w:rsid w:val="007E7F71"/>
    <w:rsid w:val="007F6EB3"/>
    <w:rsid w:val="008106F8"/>
    <w:rsid w:val="0081128E"/>
    <w:rsid w:val="00813700"/>
    <w:rsid w:val="00813CA3"/>
    <w:rsid w:val="008154D2"/>
    <w:rsid w:val="008269C2"/>
    <w:rsid w:val="0083386C"/>
    <w:rsid w:val="00834594"/>
    <w:rsid w:val="008367FF"/>
    <w:rsid w:val="0084336F"/>
    <w:rsid w:val="00850F59"/>
    <w:rsid w:val="00853CA3"/>
    <w:rsid w:val="0085579D"/>
    <w:rsid w:val="00855B4B"/>
    <w:rsid w:val="00857966"/>
    <w:rsid w:val="00857E14"/>
    <w:rsid w:val="00865DC9"/>
    <w:rsid w:val="00887D17"/>
    <w:rsid w:val="008959DD"/>
    <w:rsid w:val="00897204"/>
    <w:rsid w:val="008A623D"/>
    <w:rsid w:val="008A73E0"/>
    <w:rsid w:val="008A77DC"/>
    <w:rsid w:val="008B13B7"/>
    <w:rsid w:val="008B498B"/>
    <w:rsid w:val="008C5F3B"/>
    <w:rsid w:val="008D1FC1"/>
    <w:rsid w:val="008D1FF2"/>
    <w:rsid w:val="008D4ABA"/>
    <w:rsid w:val="008D5E0D"/>
    <w:rsid w:val="008E05A9"/>
    <w:rsid w:val="008E4601"/>
    <w:rsid w:val="008F177C"/>
    <w:rsid w:val="008F1A88"/>
    <w:rsid w:val="00902943"/>
    <w:rsid w:val="009048D5"/>
    <w:rsid w:val="00905D71"/>
    <w:rsid w:val="009119D0"/>
    <w:rsid w:val="0091454F"/>
    <w:rsid w:val="009250ED"/>
    <w:rsid w:val="00926D88"/>
    <w:rsid w:val="00931308"/>
    <w:rsid w:val="0093688C"/>
    <w:rsid w:val="00941BFB"/>
    <w:rsid w:val="00945FC6"/>
    <w:rsid w:val="00950E06"/>
    <w:rsid w:val="00961C81"/>
    <w:rsid w:val="0096427F"/>
    <w:rsid w:val="00967B19"/>
    <w:rsid w:val="00971031"/>
    <w:rsid w:val="00976567"/>
    <w:rsid w:val="00976D0D"/>
    <w:rsid w:val="009816BE"/>
    <w:rsid w:val="00982629"/>
    <w:rsid w:val="0098538E"/>
    <w:rsid w:val="009A42DA"/>
    <w:rsid w:val="009A5057"/>
    <w:rsid w:val="009A75B8"/>
    <w:rsid w:val="009C7930"/>
    <w:rsid w:val="009E24FD"/>
    <w:rsid w:val="009E4ABB"/>
    <w:rsid w:val="009E6FD4"/>
    <w:rsid w:val="009F16F8"/>
    <w:rsid w:val="009F28D7"/>
    <w:rsid w:val="00A11308"/>
    <w:rsid w:val="00A11A89"/>
    <w:rsid w:val="00A11F7F"/>
    <w:rsid w:val="00A12265"/>
    <w:rsid w:val="00A15E1C"/>
    <w:rsid w:val="00A20CA2"/>
    <w:rsid w:val="00A276F5"/>
    <w:rsid w:val="00A33787"/>
    <w:rsid w:val="00A4211E"/>
    <w:rsid w:val="00A42A4F"/>
    <w:rsid w:val="00A4310E"/>
    <w:rsid w:val="00A45C13"/>
    <w:rsid w:val="00A46148"/>
    <w:rsid w:val="00A46510"/>
    <w:rsid w:val="00A52DD4"/>
    <w:rsid w:val="00A5463D"/>
    <w:rsid w:val="00A71129"/>
    <w:rsid w:val="00A91168"/>
    <w:rsid w:val="00A93AFB"/>
    <w:rsid w:val="00A953E2"/>
    <w:rsid w:val="00AA39EF"/>
    <w:rsid w:val="00AA5538"/>
    <w:rsid w:val="00AA5786"/>
    <w:rsid w:val="00AB29F7"/>
    <w:rsid w:val="00AB3926"/>
    <w:rsid w:val="00AC00D9"/>
    <w:rsid w:val="00AC3466"/>
    <w:rsid w:val="00AC493F"/>
    <w:rsid w:val="00AC5779"/>
    <w:rsid w:val="00AC5A66"/>
    <w:rsid w:val="00AC6856"/>
    <w:rsid w:val="00AC6B7E"/>
    <w:rsid w:val="00AD06BD"/>
    <w:rsid w:val="00AD65E4"/>
    <w:rsid w:val="00AD67F9"/>
    <w:rsid w:val="00AE3DF0"/>
    <w:rsid w:val="00AE7F97"/>
    <w:rsid w:val="00AF6EE9"/>
    <w:rsid w:val="00B00A2E"/>
    <w:rsid w:val="00B01D4C"/>
    <w:rsid w:val="00B05B37"/>
    <w:rsid w:val="00B074BF"/>
    <w:rsid w:val="00B228FA"/>
    <w:rsid w:val="00B24462"/>
    <w:rsid w:val="00B259CB"/>
    <w:rsid w:val="00B344A0"/>
    <w:rsid w:val="00B4095F"/>
    <w:rsid w:val="00B40DD6"/>
    <w:rsid w:val="00B43DD3"/>
    <w:rsid w:val="00B52E2D"/>
    <w:rsid w:val="00B6677E"/>
    <w:rsid w:val="00B713EC"/>
    <w:rsid w:val="00B71D54"/>
    <w:rsid w:val="00B7569C"/>
    <w:rsid w:val="00B87D19"/>
    <w:rsid w:val="00B90571"/>
    <w:rsid w:val="00B93963"/>
    <w:rsid w:val="00BB2C8A"/>
    <w:rsid w:val="00BB695D"/>
    <w:rsid w:val="00BC0461"/>
    <w:rsid w:val="00BC0656"/>
    <w:rsid w:val="00BD0B67"/>
    <w:rsid w:val="00BF2692"/>
    <w:rsid w:val="00C01384"/>
    <w:rsid w:val="00C01CDF"/>
    <w:rsid w:val="00C023BC"/>
    <w:rsid w:val="00C06621"/>
    <w:rsid w:val="00C113ED"/>
    <w:rsid w:val="00C15F20"/>
    <w:rsid w:val="00C166DB"/>
    <w:rsid w:val="00C177B1"/>
    <w:rsid w:val="00C21377"/>
    <w:rsid w:val="00C22BAA"/>
    <w:rsid w:val="00C230E7"/>
    <w:rsid w:val="00C24A92"/>
    <w:rsid w:val="00C31EF9"/>
    <w:rsid w:val="00C424A6"/>
    <w:rsid w:val="00C55D03"/>
    <w:rsid w:val="00C6283E"/>
    <w:rsid w:val="00C6358C"/>
    <w:rsid w:val="00C63CAB"/>
    <w:rsid w:val="00C64389"/>
    <w:rsid w:val="00C66CD5"/>
    <w:rsid w:val="00C807DF"/>
    <w:rsid w:val="00C92718"/>
    <w:rsid w:val="00CA0F25"/>
    <w:rsid w:val="00CA2906"/>
    <w:rsid w:val="00CA7252"/>
    <w:rsid w:val="00CB228E"/>
    <w:rsid w:val="00CB3B1D"/>
    <w:rsid w:val="00CB62DE"/>
    <w:rsid w:val="00CB683F"/>
    <w:rsid w:val="00CC56A9"/>
    <w:rsid w:val="00CC6797"/>
    <w:rsid w:val="00CC6B4D"/>
    <w:rsid w:val="00CC7B2F"/>
    <w:rsid w:val="00CD05A5"/>
    <w:rsid w:val="00CD07A2"/>
    <w:rsid w:val="00CD3690"/>
    <w:rsid w:val="00CD7F36"/>
    <w:rsid w:val="00CE1EA6"/>
    <w:rsid w:val="00CE406A"/>
    <w:rsid w:val="00CE5BC7"/>
    <w:rsid w:val="00CF21D4"/>
    <w:rsid w:val="00CF47DE"/>
    <w:rsid w:val="00CF5E74"/>
    <w:rsid w:val="00D001D3"/>
    <w:rsid w:val="00D03107"/>
    <w:rsid w:val="00D05FB6"/>
    <w:rsid w:val="00D0798F"/>
    <w:rsid w:val="00D07A37"/>
    <w:rsid w:val="00D10CF9"/>
    <w:rsid w:val="00D11554"/>
    <w:rsid w:val="00D24895"/>
    <w:rsid w:val="00D30988"/>
    <w:rsid w:val="00D424F9"/>
    <w:rsid w:val="00D5154B"/>
    <w:rsid w:val="00D5177D"/>
    <w:rsid w:val="00D52FC8"/>
    <w:rsid w:val="00D53772"/>
    <w:rsid w:val="00D61463"/>
    <w:rsid w:val="00D62355"/>
    <w:rsid w:val="00D641C0"/>
    <w:rsid w:val="00D64985"/>
    <w:rsid w:val="00D70CB2"/>
    <w:rsid w:val="00D80EE8"/>
    <w:rsid w:val="00D844CB"/>
    <w:rsid w:val="00D9324D"/>
    <w:rsid w:val="00DB37BF"/>
    <w:rsid w:val="00DB5379"/>
    <w:rsid w:val="00DB592C"/>
    <w:rsid w:val="00DC0BAF"/>
    <w:rsid w:val="00DC23EA"/>
    <w:rsid w:val="00DC3540"/>
    <w:rsid w:val="00DC38B5"/>
    <w:rsid w:val="00DC4F9C"/>
    <w:rsid w:val="00DD1853"/>
    <w:rsid w:val="00DF321E"/>
    <w:rsid w:val="00DF3492"/>
    <w:rsid w:val="00DF4626"/>
    <w:rsid w:val="00DF558A"/>
    <w:rsid w:val="00E05C1D"/>
    <w:rsid w:val="00E1006C"/>
    <w:rsid w:val="00E101DB"/>
    <w:rsid w:val="00E10AE0"/>
    <w:rsid w:val="00E210A3"/>
    <w:rsid w:val="00E2386B"/>
    <w:rsid w:val="00E27033"/>
    <w:rsid w:val="00E43744"/>
    <w:rsid w:val="00E4415B"/>
    <w:rsid w:val="00E457F0"/>
    <w:rsid w:val="00E51371"/>
    <w:rsid w:val="00E573B9"/>
    <w:rsid w:val="00E60FD5"/>
    <w:rsid w:val="00E61E7A"/>
    <w:rsid w:val="00E67218"/>
    <w:rsid w:val="00E8162C"/>
    <w:rsid w:val="00E84561"/>
    <w:rsid w:val="00E9191C"/>
    <w:rsid w:val="00EA5444"/>
    <w:rsid w:val="00EC3F72"/>
    <w:rsid w:val="00EC528A"/>
    <w:rsid w:val="00ED328A"/>
    <w:rsid w:val="00ED737B"/>
    <w:rsid w:val="00EE01C7"/>
    <w:rsid w:val="00EE1426"/>
    <w:rsid w:val="00EE7F3C"/>
    <w:rsid w:val="00EF410E"/>
    <w:rsid w:val="00EF58FD"/>
    <w:rsid w:val="00F14C78"/>
    <w:rsid w:val="00F35C31"/>
    <w:rsid w:val="00F3661C"/>
    <w:rsid w:val="00F40A82"/>
    <w:rsid w:val="00F41AEC"/>
    <w:rsid w:val="00F447B6"/>
    <w:rsid w:val="00F478CD"/>
    <w:rsid w:val="00F50DC4"/>
    <w:rsid w:val="00F536AB"/>
    <w:rsid w:val="00F612AB"/>
    <w:rsid w:val="00F6435D"/>
    <w:rsid w:val="00F81326"/>
    <w:rsid w:val="00F9140E"/>
    <w:rsid w:val="00F93262"/>
    <w:rsid w:val="00F93523"/>
    <w:rsid w:val="00FA3548"/>
    <w:rsid w:val="00FB07BB"/>
    <w:rsid w:val="00FC13AC"/>
    <w:rsid w:val="00FC373A"/>
    <w:rsid w:val="00FD377D"/>
    <w:rsid w:val="00FE04DF"/>
    <w:rsid w:val="00FE2052"/>
    <w:rsid w:val="00FF1186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54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06BD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6BD"/>
    <w:pPr>
      <w:keepNext/>
      <w:spacing w:before="240" w:after="60"/>
      <w:outlineLvl w:val="2"/>
    </w:pPr>
    <w:rPr>
      <w:rFonts w:ascii="Arial" w:hAnsi="Arial" w:cs="Arial"/>
      <w:b/>
      <w:bCs/>
      <w:vanish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6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63CAB"/>
    <w:pPr>
      <w:autoSpaceDE w:val="0"/>
      <w:autoSpaceDN w:val="0"/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28A"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B3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B3B1D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B3B1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CB3B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B3B1D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CB3B1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B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B3B1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B3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CB3B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B1D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B3B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B1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3B1D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B3B1D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CB3B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B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93BBE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06BD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06BD"/>
    <w:pPr>
      <w:tabs>
        <w:tab w:val="num" w:pos="45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3B1D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D06BD"/>
    <w:pPr>
      <w:ind w:left="720" w:right="-720"/>
    </w:pPr>
  </w:style>
  <w:style w:type="table" w:customStyle="1" w:styleId="TableGrid1">
    <w:name w:val="Table Grid1"/>
    <w:uiPriority w:val="99"/>
    <w:rsid w:val="00D52F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B5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4D"/>
    <w:pPr>
      <w:ind w:left="720"/>
    </w:pPr>
  </w:style>
  <w:style w:type="paragraph" w:customStyle="1" w:styleId="Default">
    <w:name w:val="Default"/>
    <w:rsid w:val="00D07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63CAB"/>
    <w:rPr>
      <w:rFonts w:ascii="Calibri" w:hAnsi="Calibri"/>
      <w:sz w:val="24"/>
      <w:szCs w:val="24"/>
    </w:rPr>
  </w:style>
  <w:style w:type="paragraph" w:styleId="Date">
    <w:name w:val="Date"/>
    <w:basedOn w:val="Normal"/>
    <w:next w:val="Normal"/>
    <w:link w:val="DateChar"/>
    <w:rsid w:val="00C63CAB"/>
    <w:pPr>
      <w:autoSpaceDE w:val="0"/>
      <w:autoSpaceDN w:val="0"/>
    </w:pPr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rsid w:val="00C63CAB"/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8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1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71552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516-4DC7-4C6B-9D5B-172F435E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9067</Words>
  <Characters>51686</Characters>
  <Application>Microsoft Office Word</Application>
  <DocSecurity>4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</vt:lpstr>
    </vt:vector>
  </TitlesOfParts>
  <Company>UT Southwestern Medical Center</Company>
  <LinksUpToDate>false</LinksUpToDate>
  <CharactersWithSpaces>60632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creator>Ellice Lieberman</dc:creator>
  <cp:lastModifiedBy>Morgan, Jamie (morgaji)</cp:lastModifiedBy>
  <cp:revision>2</cp:revision>
  <cp:lastPrinted>2018-03-29T21:34:00Z</cp:lastPrinted>
  <dcterms:created xsi:type="dcterms:W3CDTF">2020-09-08T16:05:00Z</dcterms:created>
  <dcterms:modified xsi:type="dcterms:W3CDTF">2020-09-08T16:05:00Z</dcterms:modified>
</cp:coreProperties>
</file>