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ED" w:rsidRDefault="00CD5A57" w:rsidP="00CD5A57">
      <w:pPr>
        <w:jc w:val="center"/>
        <w:rPr>
          <w:rFonts w:ascii="Lucida Sans" w:hAnsi="Lucida Sans"/>
          <w:b/>
          <w:i/>
          <w:sz w:val="40"/>
          <w:szCs w:val="40"/>
          <w:u w:val="single"/>
        </w:rPr>
      </w:pPr>
      <w:r w:rsidRPr="00ED3F43">
        <w:rPr>
          <w:b/>
          <w:sz w:val="28"/>
          <w:szCs w:val="28"/>
        </w:rPr>
        <w:t xml:space="preserve">Spanish </w:t>
      </w:r>
      <w:r w:rsidRPr="00CD5A57">
        <w:rPr>
          <w:b/>
          <w:sz w:val="32"/>
          <w:szCs w:val="32"/>
        </w:rPr>
        <w:t>3032</w:t>
      </w:r>
      <w:r>
        <w:rPr>
          <w:sz w:val="28"/>
          <w:szCs w:val="28"/>
        </w:rPr>
        <w:t xml:space="preserve"> – </w:t>
      </w:r>
      <w:r w:rsidRPr="00CD5A57">
        <w:rPr>
          <w:b/>
          <w:sz w:val="28"/>
          <w:szCs w:val="28"/>
        </w:rPr>
        <w:t xml:space="preserve">Latin American Film:                                                                           </w:t>
      </w:r>
      <w:r w:rsidRPr="00D9150C">
        <w:rPr>
          <w:rFonts w:ascii="Lucida Sans" w:hAnsi="Lucida Sans"/>
          <w:b/>
          <w:i/>
          <w:sz w:val="36"/>
          <w:szCs w:val="36"/>
          <w:u w:val="single"/>
        </w:rPr>
        <w:t>Latin American Women Directors</w:t>
      </w:r>
      <w:r w:rsidRPr="00CD5A57">
        <w:rPr>
          <w:rFonts w:ascii="Lucida Sans" w:hAnsi="Lucida Sans"/>
          <w:b/>
          <w:i/>
          <w:sz w:val="40"/>
          <w:szCs w:val="40"/>
          <w:u w:val="single"/>
        </w:rPr>
        <w:t>.</w:t>
      </w:r>
    </w:p>
    <w:p w:rsidR="00CD5A57" w:rsidRPr="00CD5A57" w:rsidRDefault="00CD5A57" w:rsidP="00641FC6">
      <w:pPr>
        <w:rPr>
          <w:rFonts w:ascii="Garamond" w:hAnsi="Garamond"/>
          <w:b/>
          <w:sz w:val="24"/>
          <w:szCs w:val="24"/>
          <w:lang w:val="es-AR"/>
        </w:rPr>
      </w:pPr>
      <w:r w:rsidRPr="00CD5A57">
        <w:rPr>
          <w:rFonts w:ascii="Garamond" w:hAnsi="Garamond"/>
          <w:b/>
          <w:sz w:val="24"/>
          <w:szCs w:val="24"/>
          <w:lang w:val="es-AR"/>
        </w:rPr>
        <w:t>Semestre de primavera, 2013</w:t>
      </w:r>
      <w:r w:rsidR="00641FC6">
        <w:rPr>
          <w:rFonts w:ascii="Garamond" w:hAnsi="Garamond"/>
          <w:b/>
          <w:noProof/>
          <w:sz w:val="24"/>
          <w:szCs w:val="24"/>
        </w:rPr>
        <w:drawing>
          <wp:inline distT="0" distB="0" distL="0" distR="0">
            <wp:extent cx="2534801" cy="1642110"/>
            <wp:effectExtent l="171450" t="133350" r="360799" b="300990"/>
            <wp:docPr id="3" name="Picture 2" descr="BEM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BERG.JPG"/>
                    <pic:cNvPicPr/>
                  </pic:nvPicPr>
                  <pic:blipFill>
                    <a:blip r:embed="rId8" cstate="print"/>
                    <a:stretch>
                      <a:fillRect/>
                    </a:stretch>
                  </pic:blipFill>
                  <pic:spPr>
                    <a:xfrm>
                      <a:off x="0" y="0"/>
                      <a:ext cx="2531584" cy="1640026"/>
                    </a:xfrm>
                    <a:prstGeom prst="rect">
                      <a:avLst/>
                    </a:prstGeom>
                    <a:ln>
                      <a:noFill/>
                    </a:ln>
                    <a:effectLst>
                      <a:outerShdw blurRad="292100" dist="139700" dir="2700000" algn="tl" rotWithShape="0">
                        <a:srgbClr val="333333">
                          <a:alpha val="65000"/>
                        </a:srgbClr>
                      </a:outerShdw>
                    </a:effectLst>
                  </pic:spPr>
                </pic:pic>
              </a:graphicData>
            </a:graphic>
          </wp:inline>
        </w:drawing>
      </w:r>
    </w:p>
    <w:p w:rsidR="00EA712E" w:rsidRPr="00D9150C" w:rsidRDefault="00CD5A57">
      <w:pPr>
        <w:rPr>
          <w:rFonts w:ascii="Garamond" w:hAnsi="Garamond"/>
          <w:sz w:val="24"/>
          <w:szCs w:val="24"/>
          <w:lang w:val="es-AR"/>
        </w:rPr>
      </w:pPr>
      <w:r w:rsidRPr="00D9150C">
        <w:rPr>
          <w:rFonts w:ascii="Garamond" w:hAnsi="Garamond"/>
          <w:sz w:val="24"/>
          <w:szCs w:val="24"/>
          <w:lang w:val="es-AR"/>
        </w:rPr>
        <w:t>Instructor: Dr. Enrique Giordano</w:t>
      </w:r>
      <w:r w:rsidR="00A839FA" w:rsidRPr="00D9150C">
        <w:rPr>
          <w:rFonts w:ascii="Garamond" w:hAnsi="Garamond"/>
          <w:noProof/>
          <w:sz w:val="24"/>
          <w:szCs w:val="24"/>
          <w:lang w:val="es-AR"/>
        </w:rPr>
        <w:t>.</w:t>
      </w:r>
      <w:r w:rsidR="00A839FA" w:rsidRPr="00D9150C">
        <w:rPr>
          <w:rFonts w:ascii="Garamond" w:hAnsi="Garamond"/>
          <w:sz w:val="24"/>
          <w:szCs w:val="24"/>
          <w:lang w:val="es-AR"/>
        </w:rPr>
        <w:t>.</w:t>
      </w:r>
    </w:p>
    <w:p w:rsidR="00CD5A57" w:rsidRPr="00D9150C" w:rsidRDefault="00CD5A57">
      <w:pPr>
        <w:rPr>
          <w:rFonts w:ascii="Garamond" w:hAnsi="Garamond"/>
          <w:sz w:val="24"/>
          <w:szCs w:val="24"/>
          <w:lang w:val="es-AR"/>
        </w:rPr>
      </w:pPr>
      <w:r w:rsidRPr="00D9150C">
        <w:rPr>
          <w:rFonts w:ascii="Garamond" w:hAnsi="Garamond"/>
          <w:sz w:val="24"/>
          <w:szCs w:val="24"/>
        </w:rPr>
        <w:t xml:space="preserve">713-C Old Chem. </w:t>
      </w:r>
      <w:r w:rsidRPr="00D9150C">
        <w:rPr>
          <w:rFonts w:ascii="Garamond" w:hAnsi="Garamond"/>
          <w:sz w:val="24"/>
          <w:szCs w:val="24"/>
          <w:lang w:val="es-AR"/>
        </w:rPr>
        <w:t xml:space="preserve">Building, </w:t>
      </w:r>
      <w:r w:rsidR="00D9150C" w:rsidRPr="00D9150C">
        <w:rPr>
          <w:rFonts w:ascii="Garamond" w:hAnsi="Garamond"/>
          <w:sz w:val="24"/>
          <w:szCs w:val="24"/>
          <w:lang w:val="es-AR"/>
        </w:rPr>
        <w:t xml:space="preserve">                                                                                                   </w:t>
      </w:r>
      <w:r w:rsidRPr="00D9150C">
        <w:rPr>
          <w:rFonts w:ascii="Garamond" w:hAnsi="Garamond"/>
          <w:sz w:val="24"/>
          <w:szCs w:val="24"/>
          <w:lang w:val="es-AR"/>
        </w:rPr>
        <w:t xml:space="preserve">Teléfono: 513-556-1837                                    </w:t>
      </w:r>
      <w:r w:rsidR="00D9150C">
        <w:rPr>
          <w:rFonts w:ascii="Garamond" w:hAnsi="Garamond"/>
          <w:sz w:val="24"/>
          <w:szCs w:val="24"/>
          <w:lang w:val="es-AR"/>
        </w:rPr>
        <w:t xml:space="preserve">             </w:t>
      </w:r>
      <w:hyperlink r:id="rId9" w:history="1">
        <w:r w:rsidRPr="00D9150C">
          <w:rPr>
            <w:rStyle w:val="Hyperlink"/>
            <w:rFonts w:ascii="Garamond" w:hAnsi="Garamond"/>
            <w:b/>
            <w:i/>
            <w:sz w:val="28"/>
            <w:szCs w:val="28"/>
            <w:lang w:val="es-AR"/>
          </w:rPr>
          <w:t>enrique.giordano@uc.edu</w:t>
        </w:r>
      </w:hyperlink>
      <w:r w:rsidRPr="00D9150C">
        <w:rPr>
          <w:rFonts w:ascii="Garamond" w:hAnsi="Garamond"/>
          <w:b/>
          <w:i/>
          <w:sz w:val="28"/>
          <w:szCs w:val="28"/>
          <w:lang w:val="es-AR"/>
        </w:rPr>
        <w:t xml:space="preserve"> </w:t>
      </w:r>
      <w:r w:rsidR="00D9150C">
        <w:rPr>
          <w:rFonts w:ascii="Garamond" w:hAnsi="Garamond"/>
          <w:b/>
          <w:i/>
          <w:sz w:val="28"/>
          <w:szCs w:val="28"/>
          <w:lang w:val="es-AR"/>
        </w:rPr>
        <w:t xml:space="preserve">      </w:t>
      </w:r>
      <w:r w:rsidRPr="00641FC6">
        <w:rPr>
          <w:rFonts w:ascii="Garamond" w:hAnsi="Garamond"/>
          <w:sz w:val="28"/>
          <w:szCs w:val="28"/>
          <w:lang w:val="es-AR"/>
        </w:rPr>
        <w:t xml:space="preserve">Horas de oficina: </w:t>
      </w:r>
      <w:r w:rsidR="00641FC6" w:rsidRPr="00641FC6">
        <w:rPr>
          <w:rFonts w:ascii="Garamond" w:hAnsi="Garamond"/>
          <w:sz w:val="28"/>
          <w:szCs w:val="28"/>
          <w:lang w:val="es-AR"/>
        </w:rPr>
        <w:t>Jueves 1-3 P</w:t>
      </w:r>
      <w:r w:rsidR="00641FC6">
        <w:rPr>
          <w:rFonts w:ascii="Garamond" w:hAnsi="Garamond"/>
          <w:sz w:val="28"/>
          <w:szCs w:val="28"/>
          <w:lang w:val="es-AR"/>
        </w:rPr>
        <w:t>M y por cita</w:t>
      </w:r>
      <w:r w:rsidR="0088374A">
        <w:rPr>
          <w:rFonts w:ascii="Garamond" w:hAnsi="Garamond"/>
          <w:sz w:val="28"/>
          <w:szCs w:val="28"/>
          <w:lang w:val="es-AR"/>
        </w:rPr>
        <w:t xml:space="preserve"> (appointment)</w:t>
      </w:r>
      <w:r w:rsidR="00641FC6">
        <w:rPr>
          <w:rFonts w:ascii="Garamond" w:hAnsi="Garamond"/>
          <w:sz w:val="28"/>
          <w:szCs w:val="28"/>
          <w:lang w:val="es-AR"/>
        </w:rPr>
        <w:t>.</w:t>
      </w:r>
    </w:p>
    <w:p w:rsidR="00FC755B" w:rsidRDefault="00FC755B">
      <w:pPr>
        <w:rPr>
          <w:rFonts w:ascii="Garamond" w:hAnsi="Garamond"/>
          <w:sz w:val="28"/>
          <w:szCs w:val="28"/>
          <w:lang w:val="es-AR"/>
        </w:rPr>
      </w:pPr>
    </w:p>
    <w:p w:rsidR="00FC755B" w:rsidRDefault="00FC755B">
      <w:pPr>
        <w:rPr>
          <w:rFonts w:ascii="Garamond" w:hAnsi="Garamond"/>
          <w:b/>
          <w:sz w:val="28"/>
          <w:szCs w:val="28"/>
          <w:u w:val="single"/>
          <w:lang w:val="es-AR"/>
        </w:rPr>
      </w:pPr>
      <w:r>
        <w:rPr>
          <w:rFonts w:ascii="Garamond" w:hAnsi="Garamond"/>
          <w:b/>
          <w:sz w:val="28"/>
          <w:szCs w:val="28"/>
          <w:u w:val="single"/>
          <w:lang w:val="es-AR"/>
        </w:rPr>
        <w:t>Lista de películas a estudiar.</w:t>
      </w:r>
    </w:p>
    <w:p w:rsidR="00FC755B" w:rsidRPr="00D9150C" w:rsidRDefault="00FC755B">
      <w:pPr>
        <w:rPr>
          <w:rFonts w:ascii="Garamond" w:hAnsi="Garamond"/>
          <w:lang w:val="es-AR"/>
        </w:rPr>
      </w:pPr>
      <w:r w:rsidRPr="00D9150C">
        <w:rPr>
          <w:rFonts w:ascii="Garamond" w:hAnsi="Garamond"/>
          <w:lang w:val="es-AR"/>
        </w:rPr>
        <w:t xml:space="preserve">María Luisa Bemberg. </w:t>
      </w:r>
      <w:r w:rsidRPr="00D9150C">
        <w:rPr>
          <w:rFonts w:ascii="Garamond" w:hAnsi="Garamond"/>
          <w:b/>
          <w:i/>
          <w:lang w:val="es-AR"/>
        </w:rPr>
        <w:t>Yo la peor de todas</w:t>
      </w:r>
      <w:r w:rsidRPr="00D9150C">
        <w:rPr>
          <w:rFonts w:ascii="Garamond" w:hAnsi="Garamond"/>
          <w:lang w:val="es-AR"/>
        </w:rPr>
        <w:t>. Argentina. 1990.</w:t>
      </w:r>
    </w:p>
    <w:p w:rsidR="00FC755B" w:rsidRPr="00D9150C" w:rsidRDefault="00FC755B">
      <w:pPr>
        <w:rPr>
          <w:rFonts w:ascii="Garamond" w:hAnsi="Garamond"/>
          <w:lang w:val="es-AR"/>
        </w:rPr>
      </w:pPr>
      <w:r w:rsidRPr="00D9150C">
        <w:rPr>
          <w:rFonts w:ascii="Garamond" w:hAnsi="Garamond"/>
          <w:lang w:val="es-AR"/>
        </w:rPr>
        <w:t xml:space="preserve">---------------------------  </w:t>
      </w:r>
      <w:r w:rsidRPr="00D9150C">
        <w:rPr>
          <w:rFonts w:ascii="Garamond" w:hAnsi="Garamond"/>
          <w:b/>
          <w:i/>
          <w:lang w:val="es-AR"/>
        </w:rPr>
        <w:t xml:space="preserve">Camila. </w:t>
      </w:r>
      <w:r w:rsidRPr="00D9150C">
        <w:rPr>
          <w:rFonts w:ascii="Garamond" w:hAnsi="Garamond"/>
          <w:lang w:val="es-AR"/>
        </w:rPr>
        <w:t>Argentina, 1984.</w:t>
      </w:r>
    </w:p>
    <w:p w:rsidR="00E13EB1" w:rsidRPr="00D9150C" w:rsidRDefault="00E13EB1">
      <w:pPr>
        <w:rPr>
          <w:rFonts w:ascii="Garamond" w:hAnsi="Garamond"/>
          <w:lang w:val="es-AR"/>
        </w:rPr>
      </w:pPr>
      <w:r w:rsidRPr="00D9150C">
        <w:rPr>
          <w:rFonts w:ascii="Garamond" w:hAnsi="Garamond"/>
          <w:lang w:val="es-AR"/>
        </w:rPr>
        <w:t xml:space="preserve">Patricia Cardoso. </w:t>
      </w:r>
      <w:r w:rsidRPr="00D9150C">
        <w:rPr>
          <w:rFonts w:ascii="Garamond" w:hAnsi="Garamond"/>
          <w:b/>
          <w:i/>
          <w:lang w:val="es-AR"/>
        </w:rPr>
        <w:t>L</w:t>
      </w:r>
      <w:r w:rsidR="00D9150C" w:rsidRPr="00D9150C">
        <w:rPr>
          <w:rFonts w:ascii="Garamond" w:hAnsi="Garamond"/>
          <w:b/>
          <w:i/>
          <w:lang w:val="es-AR"/>
        </w:rPr>
        <w:t xml:space="preserve">as mujeres verdaderas tienen curvas. </w:t>
      </w:r>
      <w:r w:rsidR="00D9150C" w:rsidRPr="00D9150C">
        <w:rPr>
          <w:rFonts w:ascii="Garamond" w:hAnsi="Garamond"/>
          <w:lang w:val="es-AR"/>
        </w:rPr>
        <w:t>USA. 2002.</w:t>
      </w:r>
    </w:p>
    <w:p w:rsidR="00FC755B" w:rsidRPr="00D9150C" w:rsidRDefault="00FC755B">
      <w:pPr>
        <w:rPr>
          <w:rFonts w:ascii="Garamond" w:hAnsi="Garamond"/>
          <w:lang w:val="es-AR"/>
        </w:rPr>
      </w:pPr>
      <w:r w:rsidRPr="00D9150C">
        <w:rPr>
          <w:rFonts w:ascii="Garamond" w:hAnsi="Garamond"/>
          <w:lang w:val="es-AR"/>
        </w:rPr>
        <w:t xml:space="preserve">Sabina Berman &amp; Isabelle Tardán. </w:t>
      </w:r>
      <w:r w:rsidRPr="00D9150C">
        <w:rPr>
          <w:rFonts w:ascii="Garamond" w:hAnsi="Garamond"/>
          <w:b/>
          <w:i/>
          <w:lang w:val="es-AR"/>
        </w:rPr>
        <w:t>Entre Pancho Villa y una mujer desnuda</w:t>
      </w:r>
      <w:r w:rsidRPr="00D9150C">
        <w:rPr>
          <w:rFonts w:ascii="Garamond" w:hAnsi="Garamond"/>
          <w:lang w:val="es-AR"/>
        </w:rPr>
        <w:t>. México. 1996.</w:t>
      </w:r>
    </w:p>
    <w:p w:rsidR="00E13EB1" w:rsidRPr="00D9150C" w:rsidRDefault="00E13EB1">
      <w:pPr>
        <w:rPr>
          <w:rFonts w:ascii="Garamond" w:hAnsi="Garamond"/>
          <w:lang w:val="es-AR"/>
        </w:rPr>
      </w:pPr>
      <w:r w:rsidRPr="00D9150C">
        <w:rPr>
          <w:rFonts w:ascii="Garamond" w:hAnsi="Garamond"/>
          <w:lang w:val="es-AR"/>
        </w:rPr>
        <w:t xml:space="preserve">Claudia Llosa. </w:t>
      </w:r>
      <w:r w:rsidRPr="00D9150C">
        <w:rPr>
          <w:rFonts w:ascii="Garamond" w:hAnsi="Garamond"/>
          <w:b/>
          <w:i/>
          <w:lang w:val="es-AR"/>
        </w:rPr>
        <w:t xml:space="preserve">La teta asustada. </w:t>
      </w:r>
      <w:r w:rsidRPr="00D9150C">
        <w:rPr>
          <w:rFonts w:ascii="Garamond" w:hAnsi="Garamond"/>
          <w:lang w:val="es-AR"/>
        </w:rPr>
        <w:t>Perú.</w:t>
      </w:r>
    </w:p>
    <w:p w:rsidR="00BB1A55" w:rsidRPr="00D9150C" w:rsidRDefault="00BB1A55">
      <w:pPr>
        <w:rPr>
          <w:rFonts w:ascii="Garamond" w:hAnsi="Garamond"/>
          <w:lang w:val="es-AR"/>
        </w:rPr>
      </w:pPr>
      <w:r w:rsidRPr="00D9150C">
        <w:rPr>
          <w:rFonts w:ascii="Garamond" w:hAnsi="Garamond"/>
          <w:lang w:val="es-AR"/>
        </w:rPr>
        <w:t xml:space="preserve">Lucrecia Martel. </w:t>
      </w:r>
      <w:r w:rsidRPr="00D9150C">
        <w:rPr>
          <w:rFonts w:ascii="Garamond" w:hAnsi="Garamond"/>
          <w:b/>
          <w:i/>
          <w:lang w:val="es-AR"/>
        </w:rPr>
        <w:t xml:space="preserve">La ciénaga. </w:t>
      </w:r>
      <w:r w:rsidRPr="00D9150C">
        <w:rPr>
          <w:rFonts w:ascii="Garamond" w:hAnsi="Garamond"/>
          <w:lang w:val="es-AR"/>
        </w:rPr>
        <w:t>Argentina. 2001.</w:t>
      </w:r>
    </w:p>
    <w:p w:rsidR="009C7C95" w:rsidRPr="00D9150C" w:rsidRDefault="009C7C95">
      <w:pPr>
        <w:rPr>
          <w:rFonts w:ascii="Garamond" w:hAnsi="Garamond"/>
          <w:lang w:val="es-AR"/>
        </w:rPr>
      </w:pPr>
      <w:r w:rsidRPr="00D9150C">
        <w:rPr>
          <w:rFonts w:ascii="Garamond" w:hAnsi="Garamond"/>
          <w:lang w:val="es-AR"/>
        </w:rPr>
        <w:t xml:space="preserve">Lucía Puenzo, </w:t>
      </w:r>
      <w:r w:rsidRPr="00D9150C">
        <w:rPr>
          <w:rFonts w:ascii="Garamond" w:hAnsi="Garamond"/>
          <w:b/>
          <w:i/>
          <w:lang w:val="es-AR"/>
        </w:rPr>
        <w:t xml:space="preserve">XXY.  </w:t>
      </w:r>
      <w:r w:rsidRPr="00D9150C">
        <w:rPr>
          <w:rFonts w:ascii="Garamond" w:hAnsi="Garamond"/>
          <w:lang w:val="es-AR"/>
        </w:rPr>
        <w:t>Argentina. 2007.</w:t>
      </w:r>
    </w:p>
    <w:p w:rsidR="003F7864" w:rsidRPr="00D9150C" w:rsidRDefault="003F7864">
      <w:pPr>
        <w:rPr>
          <w:rFonts w:ascii="Garamond" w:hAnsi="Garamond"/>
          <w:lang w:val="es-AR"/>
        </w:rPr>
      </w:pPr>
      <w:r w:rsidRPr="00D9150C">
        <w:rPr>
          <w:rFonts w:ascii="Garamond" w:hAnsi="Garamond"/>
          <w:lang w:val="es-AR"/>
        </w:rPr>
        <w:t xml:space="preserve">------------------  </w:t>
      </w:r>
      <w:r w:rsidRPr="00D9150C">
        <w:rPr>
          <w:rFonts w:ascii="Garamond" w:hAnsi="Garamond"/>
          <w:b/>
          <w:i/>
          <w:lang w:val="es-AR"/>
        </w:rPr>
        <w:t xml:space="preserve">El niño pez. </w:t>
      </w:r>
      <w:r w:rsidRPr="00D9150C">
        <w:rPr>
          <w:rFonts w:ascii="Garamond" w:hAnsi="Garamond"/>
          <w:lang w:val="es-AR"/>
        </w:rPr>
        <w:t>Argentina. 2009.</w:t>
      </w:r>
    </w:p>
    <w:p w:rsidR="004A355D" w:rsidRPr="009173F9" w:rsidRDefault="004A355D">
      <w:pPr>
        <w:rPr>
          <w:rFonts w:ascii="Garamond" w:hAnsi="Garamond"/>
        </w:rPr>
      </w:pPr>
      <w:r w:rsidRPr="00D9150C">
        <w:rPr>
          <w:rFonts w:ascii="Garamond" w:hAnsi="Garamond"/>
          <w:lang w:val="es-AR"/>
        </w:rPr>
        <w:t xml:space="preserve">Alicia Scherson. </w:t>
      </w:r>
      <w:r w:rsidRPr="009173F9">
        <w:rPr>
          <w:rFonts w:ascii="Garamond" w:hAnsi="Garamond"/>
          <w:b/>
          <w:i/>
        </w:rPr>
        <w:t xml:space="preserve">Play. </w:t>
      </w:r>
      <w:r w:rsidRPr="009173F9">
        <w:rPr>
          <w:rFonts w:ascii="Garamond" w:hAnsi="Garamond"/>
        </w:rPr>
        <w:t>Chile. 2005.</w:t>
      </w:r>
    </w:p>
    <w:p w:rsidR="00FC755B" w:rsidRPr="00D9150C" w:rsidRDefault="00FC755B">
      <w:pPr>
        <w:rPr>
          <w:rFonts w:ascii="Garamond" w:hAnsi="Garamond"/>
          <w:lang w:val="es-AR"/>
        </w:rPr>
      </w:pPr>
      <w:r w:rsidRPr="009173F9">
        <w:rPr>
          <w:rFonts w:ascii="Garamond" w:hAnsi="Garamond"/>
        </w:rPr>
        <w:t xml:space="preserve">Fina Torres. </w:t>
      </w:r>
      <w:r w:rsidRPr="009173F9">
        <w:rPr>
          <w:rFonts w:ascii="Garamond" w:hAnsi="Garamond"/>
          <w:b/>
          <w:i/>
        </w:rPr>
        <w:t>Oriana.</w:t>
      </w:r>
      <w:r w:rsidRPr="009173F9">
        <w:rPr>
          <w:rFonts w:ascii="Garamond" w:hAnsi="Garamond"/>
        </w:rPr>
        <w:t xml:space="preserve"> </w:t>
      </w:r>
      <w:r w:rsidRPr="00D9150C">
        <w:rPr>
          <w:rFonts w:ascii="Garamond" w:hAnsi="Garamond"/>
          <w:lang w:val="es-AR"/>
        </w:rPr>
        <w:t>Venezuela. 1985.</w:t>
      </w:r>
    </w:p>
    <w:p w:rsidR="00CD5A57" w:rsidRPr="00D9150C" w:rsidRDefault="00CD5A57">
      <w:pPr>
        <w:rPr>
          <w:rFonts w:ascii="Garamond" w:hAnsi="Garamond"/>
          <w:lang w:val="es-AR"/>
        </w:rPr>
      </w:pPr>
    </w:p>
    <w:p w:rsidR="00053CBB" w:rsidRPr="00D9150C" w:rsidRDefault="00053CBB" w:rsidP="00053CBB">
      <w:pPr>
        <w:jc w:val="center"/>
        <w:rPr>
          <w:lang w:val="es-AR"/>
        </w:rPr>
      </w:pPr>
    </w:p>
    <w:p w:rsidR="005279C1" w:rsidRDefault="005279C1" w:rsidP="005279C1">
      <w:pPr>
        <w:rPr>
          <w:sz w:val="24"/>
          <w:szCs w:val="24"/>
          <w:lang w:val="es-AR"/>
        </w:rPr>
      </w:pPr>
      <w:r>
        <w:rPr>
          <w:b/>
          <w:sz w:val="24"/>
          <w:szCs w:val="24"/>
          <w:u w:val="single"/>
          <w:lang w:val="es-AR"/>
        </w:rPr>
        <w:t>Objetivo del curso:</w:t>
      </w:r>
      <w:r>
        <w:rPr>
          <w:sz w:val="24"/>
          <w:szCs w:val="24"/>
          <w:lang w:val="es-AR"/>
        </w:rPr>
        <w:t xml:space="preserve"> Desarrollar el </w:t>
      </w:r>
      <w:r w:rsidRPr="005279C1">
        <w:rPr>
          <w:sz w:val="24"/>
          <w:szCs w:val="24"/>
          <w:lang w:val="es-AR"/>
        </w:rPr>
        <w:t xml:space="preserve">estudio de la emergencia, desarrollo y actual presencia de directoras mujeres en el cine hispanoamericano desde mediados del siglo veinte hasta la época actual. El programa retrospectivo comienza con la directora argentina María Luisa Bemberg (1922-1995) a quien podemos considerar como pionera del cine feminista. El análisis de las películas estará centrado en la creación de un lenguaje cinematográfico propio, su relectura del contexto cultural latinoamericano y la crítica que en mayor o menor grado presentan de la sociedad de su época. </w:t>
      </w:r>
      <w:r>
        <w:rPr>
          <w:sz w:val="24"/>
          <w:szCs w:val="24"/>
          <w:lang w:val="es-AR"/>
        </w:rPr>
        <w:t>.Ofrecerá a los estudiantes la oportunidad de percibir el desarrollo del cine latinoamericano a través del punto de vista femenino.</w:t>
      </w:r>
    </w:p>
    <w:p w:rsidR="00A1356B" w:rsidRPr="00A1356B" w:rsidRDefault="00A1356B" w:rsidP="00A1356B">
      <w:pPr>
        <w:pStyle w:val="Default"/>
        <w:rPr>
          <w:rFonts w:asciiTheme="minorHAnsi" w:hAnsiTheme="minorHAnsi"/>
        </w:rPr>
      </w:pPr>
      <w:r w:rsidRPr="00A1356B">
        <w:rPr>
          <w:rFonts w:asciiTheme="minorHAnsi" w:hAnsiTheme="minorHAnsi"/>
          <w:b/>
          <w:bCs/>
        </w:rPr>
        <w:t xml:space="preserve">Asistencia: </w:t>
      </w:r>
    </w:p>
    <w:p w:rsidR="00A1356B" w:rsidRPr="00A1356B" w:rsidRDefault="00A1356B" w:rsidP="00A1356B">
      <w:pPr>
        <w:rPr>
          <w:sz w:val="24"/>
          <w:szCs w:val="24"/>
          <w:lang w:val="es-AR"/>
        </w:rPr>
      </w:pPr>
      <w:r w:rsidRPr="00A1356B">
        <w:rPr>
          <w:sz w:val="24"/>
          <w:szCs w:val="24"/>
          <w:lang w:val="es-AR"/>
        </w:rPr>
        <w:t xml:space="preserve">Serán excusadas dos faltas. Después de tres, cada ausencia afectará la nota final. Con más de 10 ausencias injustificadas se recomienda dejar el curso y en este caso la nota final será F. Este curso se rige por el </w:t>
      </w:r>
      <w:r w:rsidRPr="00A1356B">
        <w:rPr>
          <w:i/>
          <w:iCs/>
          <w:sz w:val="24"/>
          <w:szCs w:val="24"/>
          <w:lang w:val="es-AR"/>
        </w:rPr>
        <w:t>Student Code of Conduct</w:t>
      </w:r>
      <w:r w:rsidRPr="00A1356B">
        <w:rPr>
          <w:sz w:val="24"/>
          <w:szCs w:val="24"/>
          <w:lang w:val="es-AR"/>
        </w:rPr>
        <w:t xml:space="preserve">. Se espera de los estudiantes total honestidad con todo lo relacionado con la clase, tareas, trabajos y exámenes. No son aceptables los celulares durante la clase. “Laptops” serán permitidos solamente si son usados para el material que se está analizando en la clase. No pueden ser utilizados con otros motivos (por ejemplo, </w:t>
      </w:r>
      <w:r w:rsidRPr="00A1356B">
        <w:rPr>
          <w:i/>
          <w:iCs/>
          <w:sz w:val="24"/>
          <w:szCs w:val="24"/>
          <w:lang w:val="es-AR"/>
        </w:rPr>
        <w:t>Facebook, Twitter, E-mail personal, Chat rooms, etc</w:t>
      </w:r>
      <w:r w:rsidRPr="00A1356B">
        <w:rPr>
          <w:sz w:val="24"/>
          <w:szCs w:val="24"/>
          <w:lang w:val="es-AR"/>
        </w:rPr>
        <w:t xml:space="preserve">). El viernes 5 de abril </w:t>
      </w:r>
      <w:r w:rsidRPr="00A1356B">
        <w:rPr>
          <w:b/>
          <w:bCs/>
          <w:sz w:val="24"/>
          <w:szCs w:val="24"/>
          <w:lang w:val="es-AR"/>
        </w:rPr>
        <w:t xml:space="preserve">no </w:t>
      </w:r>
      <w:r w:rsidRPr="00A1356B">
        <w:rPr>
          <w:sz w:val="24"/>
          <w:szCs w:val="24"/>
          <w:lang w:val="es-AR"/>
        </w:rPr>
        <w:t xml:space="preserve">habrá clase pero los estudiantes deben asistir a una sección de la conferencia anual de lenguas romances y escribir un reporte en </w:t>
      </w:r>
      <w:r w:rsidRPr="00A1356B">
        <w:rPr>
          <w:i/>
          <w:iCs/>
          <w:sz w:val="24"/>
          <w:szCs w:val="24"/>
          <w:lang w:val="es-AR"/>
        </w:rPr>
        <w:t>Blackboard</w:t>
      </w:r>
      <w:r w:rsidRPr="00A1356B">
        <w:rPr>
          <w:i/>
          <w:iCs/>
          <w:sz w:val="23"/>
          <w:szCs w:val="23"/>
          <w:lang w:val="es-AR"/>
        </w:rPr>
        <w:t>.</w:t>
      </w:r>
    </w:p>
    <w:p w:rsidR="00EC4741" w:rsidRDefault="00EC4741" w:rsidP="005279C1">
      <w:pPr>
        <w:rPr>
          <w:sz w:val="24"/>
          <w:szCs w:val="24"/>
          <w:lang w:val="es-AR"/>
        </w:rPr>
      </w:pPr>
    </w:p>
    <w:p w:rsidR="00EC4741" w:rsidRDefault="00EC4741" w:rsidP="005279C1">
      <w:pPr>
        <w:rPr>
          <w:sz w:val="24"/>
          <w:szCs w:val="24"/>
          <w:lang w:val="es-AR"/>
        </w:rPr>
      </w:pPr>
      <w:r>
        <w:rPr>
          <w:b/>
          <w:sz w:val="24"/>
          <w:szCs w:val="24"/>
          <w:u w:val="single"/>
          <w:lang w:val="es-AR"/>
        </w:rPr>
        <w:t>Evaluación:</w:t>
      </w:r>
      <w:r w:rsidR="007E2449">
        <w:rPr>
          <w:b/>
          <w:noProof/>
          <w:sz w:val="24"/>
          <w:szCs w:val="24"/>
          <w:u w:val="single"/>
        </w:rPr>
        <w:drawing>
          <wp:inline distT="0" distB="0" distL="0" distR="0">
            <wp:extent cx="1297022" cy="1112520"/>
            <wp:effectExtent l="19050" t="0" r="0" b="0"/>
            <wp:docPr id="13" name="Picture 12" descr="the-maid-movie1_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id-movie1_296.jpg"/>
                    <pic:cNvPicPr/>
                  </pic:nvPicPr>
                  <pic:blipFill>
                    <a:blip r:embed="rId10" cstate="print"/>
                    <a:srcRect r="20305"/>
                    <a:stretch>
                      <a:fillRect/>
                    </a:stretch>
                  </pic:blipFill>
                  <pic:spPr>
                    <a:xfrm>
                      <a:off x="0" y="0"/>
                      <a:ext cx="1297182" cy="1112658"/>
                    </a:xfrm>
                    <a:prstGeom prst="rect">
                      <a:avLst/>
                    </a:prstGeom>
                    <a:ln>
                      <a:noFill/>
                    </a:ln>
                    <a:effectLst>
                      <a:softEdge rad="112500"/>
                    </a:effectLst>
                  </pic:spPr>
                </pic:pic>
              </a:graphicData>
            </a:graphic>
          </wp:inline>
        </w:drawing>
      </w:r>
      <w:r w:rsidR="007E2449">
        <w:rPr>
          <w:sz w:val="24"/>
          <w:szCs w:val="24"/>
          <w:lang w:val="es-AR"/>
        </w:rPr>
        <w:t xml:space="preserve">  </w:t>
      </w:r>
    </w:p>
    <w:p w:rsidR="00744617" w:rsidRPr="006A1EE5" w:rsidRDefault="005A2291" w:rsidP="006A1EE5">
      <w:pPr>
        <w:numPr>
          <w:ilvl w:val="0"/>
          <w:numId w:val="1"/>
        </w:numPr>
        <w:rPr>
          <w:b/>
          <w:lang w:val="es-AR"/>
        </w:rPr>
      </w:pPr>
      <w:r w:rsidRPr="005A2291">
        <w:rPr>
          <w:b/>
          <w:lang w:val="es-AR"/>
        </w:rPr>
        <w:t>Asistencia y participación en clases.</w:t>
      </w:r>
      <w:r w:rsidR="00F60383">
        <w:rPr>
          <w:rStyle w:val="FootnoteReference"/>
          <w:b/>
          <w:lang w:val="es-AR"/>
        </w:rPr>
        <w:footnoteReference w:id="1"/>
      </w:r>
      <w:r w:rsidRPr="005A2291">
        <w:rPr>
          <w:b/>
          <w:lang w:val="es-AR"/>
        </w:rPr>
        <w:t xml:space="preserve"> </w:t>
      </w:r>
      <w:r w:rsidR="00E273E4">
        <w:rPr>
          <w:b/>
          <w:lang w:val="es-AR"/>
        </w:rPr>
        <w:t>15</w:t>
      </w:r>
      <w:r w:rsidR="005A7F7E">
        <w:rPr>
          <w:b/>
          <w:lang w:val="es-AR"/>
        </w:rPr>
        <w:t>%</w:t>
      </w:r>
      <w:r w:rsidRPr="005A2291">
        <w:rPr>
          <w:b/>
          <w:lang w:val="es-AR"/>
        </w:rPr>
        <w:t xml:space="preserve">                                                                                       </w:t>
      </w:r>
      <w:r>
        <w:rPr>
          <w:b/>
          <w:lang w:val="es-AR"/>
        </w:rPr>
        <w:t xml:space="preserve">             Presentaciones orales</w:t>
      </w:r>
      <w:r w:rsidRPr="005A2291">
        <w:rPr>
          <w:b/>
          <w:lang w:val="es-AR"/>
        </w:rPr>
        <w:t xml:space="preserve">. </w:t>
      </w:r>
      <w:r w:rsidR="00E273E4">
        <w:rPr>
          <w:b/>
          <w:lang w:val="es-AR"/>
        </w:rPr>
        <w:t>15%</w:t>
      </w:r>
      <w:r w:rsidRPr="005A2291">
        <w:rPr>
          <w:b/>
          <w:lang w:val="es-AR"/>
        </w:rPr>
        <w:t xml:space="preserve">                                                                                                                   </w:t>
      </w:r>
      <w:r>
        <w:rPr>
          <w:b/>
          <w:lang w:val="es-AR"/>
        </w:rPr>
        <w:t xml:space="preserve">       </w:t>
      </w:r>
      <w:r w:rsidRPr="005A2291">
        <w:rPr>
          <w:b/>
          <w:lang w:val="es-AR"/>
        </w:rPr>
        <w:t xml:space="preserve">Breve ensayo-respuesta a cada película discutida en clase, 1-2 páginas.   </w:t>
      </w:r>
      <w:r w:rsidR="005A7F7E">
        <w:rPr>
          <w:b/>
          <w:lang w:val="es-AR"/>
        </w:rPr>
        <w:t>15%</w:t>
      </w:r>
      <w:r w:rsidRPr="005A2291">
        <w:rPr>
          <w:b/>
          <w:lang w:val="es-AR"/>
        </w:rPr>
        <w:t xml:space="preserve">                    </w:t>
      </w:r>
      <w:r>
        <w:rPr>
          <w:b/>
          <w:lang w:val="es-AR"/>
        </w:rPr>
        <w:t xml:space="preserve">             </w:t>
      </w:r>
      <w:r w:rsidRPr="005A2291">
        <w:rPr>
          <w:b/>
          <w:lang w:val="es-AR"/>
        </w:rPr>
        <w:t xml:space="preserve"> Exam</w:t>
      </w:r>
      <w:r>
        <w:rPr>
          <w:b/>
          <w:lang w:val="es-AR"/>
        </w:rPr>
        <w:t>en de Mid-semestre.</w:t>
      </w:r>
      <w:r w:rsidRPr="005A2291">
        <w:rPr>
          <w:b/>
          <w:lang w:val="es-AR"/>
        </w:rPr>
        <w:t xml:space="preserve">  </w:t>
      </w:r>
      <w:r w:rsidR="00E273E4">
        <w:rPr>
          <w:b/>
          <w:lang w:val="es-AR"/>
        </w:rPr>
        <w:t>25</w:t>
      </w:r>
      <w:r w:rsidR="005A7F7E">
        <w:rPr>
          <w:b/>
          <w:lang w:val="es-AR"/>
        </w:rPr>
        <w:t>%</w:t>
      </w:r>
      <w:r w:rsidRPr="005A2291">
        <w:rPr>
          <w:b/>
          <w:lang w:val="es-AR"/>
        </w:rPr>
        <w:t xml:space="preserve">                                                                                                                   </w:t>
      </w:r>
      <w:r>
        <w:rPr>
          <w:b/>
          <w:lang w:val="es-AR"/>
        </w:rPr>
        <w:t xml:space="preserve">            </w:t>
      </w:r>
      <w:r w:rsidRPr="005A2291">
        <w:rPr>
          <w:b/>
          <w:lang w:val="es-AR"/>
        </w:rPr>
        <w:t>Examen final.</w:t>
      </w:r>
      <w:r w:rsidR="00E273E4">
        <w:rPr>
          <w:b/>
          <w:lang w:val="es-AR"/>
        </w:rPr>
        <w:t xml:space="preserve"> 30</w:t>
      </w:r>
      <w:r w:rsidR="005A7F7E">
        <w:rPr>
          <w:b/>
          <w:lang w:val="es-AR"/>
        </w:rPr>
        <w:t>%</w:t>
      </w:r>
      <w:r w:rsidR="0070554D">
        <w:rPr>
          <w:rStyle w:val="FootnoteReference"/>
          <w:b/>
          <w:lang w:val="es-AR"/>
        </w:rPr>
        <w:footnoteReference w:id="2"/>
      </w:r>
    </w:p>
    <w:p w:rsidR="00744617" w:rsidRPr="006A1EE5" w:rsidRDefault="00744617" w:rsidP="00744617">
      <w:pPr>
        <w:jc w:val="center"/>
        <w:rPr>
          <w:rFonts w:ascii="Kristen ITC" w:hAnsi="Kristen ITC"/>
          <w:b/>
          <w:i/>
          <w:sz w:val="52"/>
          <w:szCs w:val="52"/>
          <w:u w:val="single"/>
          <w:lang w:val="es-AR"/>
        </w:rPr>
      </w:pPr>
      <w:r w:rsidRPr="006A1EE5">
        <w:rPr>
          <w:rFonts w:ascii="Kristen ITC" w:hAnsi="Kristen ITC"/>
          <w:b/>
          <w:i/>
          <w:sz w:val="52"/>
          <w:szCs w:val="52"/>
          <w:u w:val="single"/>
          <w:lang w:val="es-AR"/>
        </w:rPr>
        <w:lastRenderedPageBreak/>
        <w:t>Sílabo.</w:t>
      </w:r>
    </w:p>
    <w:p w:rsidR="00EA712E" w:rsidRPr="005B2EB1" w:rsidRDefault="00EA712E">
      <w:pPr>
        <w:rPr>
          <w:lang w:val="es-AR"/>
        </w:rPr>
      </w:pPr>
      <w:r w:rsidRPr="005B2EB1">
        <w:rPr>
          <w:lang w:val="es-AR"/>
        </w:rPr>
        <w:t>Enero    7</w:t>
      </w:r>
      <w:r w:rsidR="00320FA0">
        <w:rPr>
          <w:lang w:val="es-AR"/>
        </w:rPr>
        <w:t xml:space="preserve"> Introducción al curso.</w:t>
      </w:r>
    </w:p>
    <w:p w:rsidR="00EA712E" w:rsidRDefault="00EA712E">
      <w:pPr>
        <w:rPr>
          <w:lang w:val="es-AR"/>
        </w:rPr>
      </w:pPr>
      <w:r w:rsidRPr="005B2EB1">
        <w:rPr>
          <w:lang w:val="es-AR"/>
        </w:rPr>
        <w:tab/>
      </w:r>
      <w:r w:rsidR="00320FA0">
        <w:rPr>
          <w:lang w:val="es-AR"/>
        </w:rPr>
        <w:t xml:space="preserve"> 9</w:t>
      </w:r>
      <w:r w:rsidR="00320FA0">
        <w:rPr>
          <w:lang w:val="es-AR"/>
        </w:rPr>
        <w:tab/>
        <w:t>María Luisa Bemberg, Sor Juana Inés de la Cruz.</w:t>
      </w:r>
    </w:p>
    <w:p w:rsidR="00320FA0" w:rsidRPr="00320FA0" w:rsidRDefault="00320FA0">
      <w:pPr>
        <w:rPr>
          <w:b/>
          <w:i/>
          <w:lang w:val="es-AR"/>
        </w:rPr>
      </w:pPr>
      <w:r>
        <w:rPr>
          <w:lang w:val="es-AR"/>
        </w:rPr>
        <w:t xml:space="preserve">                              </w:t>
      </w:r>
      <w:r>
        <w:rPr>
          <w:b/>
          <w:i/>
          <w:lang w:val="es-AR"/>
        </w:rPr>
        <w:t>Yo la peor de todas.</w:t>
      </w:r>
      <w:r w:rsidR="006A1EE5">
        <w:rPr>
          <w:b/>
          <w:i/>
          <w:lang w:val="es-AR"/>
        </w:rPr>
        <w:t xml:space="preserve"> </w:t>
      </w:r>
      <w:r w:rsidR="006A1EE5" w:rsidRPr="006A1EE5">
        <w:rPr>
          <w:lang w:val="es-AR"/>
        </w:rPr>
        <w:t>Argentina. 1990</w:t>
      </w:r>
      <w:r w:rsidR="006A1EE5">
        <w:rPr>
          <w:b/>
          <w:i/>
          <w:lang w:val="es-AR"/>
        </w:rPr>
        <w:t>.</w:t>
      </w:r>
      <w:r>
        <w:rPr>
          <w:b/>
          <w:i/>
          <w:lang w:val="es-AR"/>
        </w:rPr>
        <w:t xml:space="preserve"> </w:t>
      </w:r>
      <w:r w:rsidR="0016705F">
        <w:rPr>
          <w:b/>
          <w:i/>
          <w:noProof/>
        </w:rPr>
        <w:drawing>
          <wp:inline distT="0" distB="0" distL="0" distR="0">
            <wp:extent cx="1239520" cy="929640"/>
            <wp:effectExtent l="19050" t="0" r="0" b="0"/>
            <wp:docPr id="4" name="Picture 3" descr="knowle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wledge.jpg"/>
                    <pic:cNvPicPr/>
                  </pic:nvPicPr>
                  <pic:blipFill>
                    <a:blip r:embed="rId11" cstate="print"/>
                    <a:stretch>
                      <a:fillRect/>
                    </a:stretch>
                  </pic:blipFill>
                  <pic:spPr>
                    <a:xfrm>
                      <a:off x="0" y="0"/>
                      <a:ext cx="1239520" cy="929640"/>
                    </a:xfrm>
                    <a:prstGeom prst="rect">
                      <a:avLst/>
                    </a:prstGeom>
                    <a:ln>
                      <a:noFill/>
                    </a:ln>
                    <a:effectLst>
                      <a:softEdge rad="112500"/>
                    </a:effectLst>
                  </pic:spPr>
                </pic:pic>
              </a:graphicData>
            </a:graphic>
          </wp:inline>
        </w:drawing>
      </w:r>
    </w:p>
    <w:p w:rsidR="00EA712E" w:rsidRPr="00F60409" w:rsidRDefault="00EA712E">
      <w:pPr>
        <w:rPr>
          <w:sz w:val="20"/>
          <w:szCs w:val="20"/>
          <w:lang w:val="es-AR"/>
        </w:rPr>
      </w:pPr>
      <w:r w:rsidRPr="00BE4DE9">
        <w:rPr>
          <w:lang w:val="es-AR"/>
        </w:rPr>
        <w:tab/>
      </w:r>
      <w:r w:rsidRPr="00F60409">
        <w:rPr>
          <w:sz w:val="20"/>
          <w:szCs w:val="20"/>
          <w:lang w:val="es-AR"/>
        </w:rPr>
        <w:t>11</w:t>
      </w:r>
      <w:r w:rsidR="00320FA0" w:rsidRPr="00F60409">
        <w:rPr>
          <w:sz w:val="20"/>
          <w:szCs w:val="20"/>
          <w:lang w:val="es-AR"/>
        </w:rPr>
        <w:t xml:space="preserve">           Continuación.</w:t>
      </w:r>
    </w:p>
    <w:p w:rsidR="00EA712E" w:rsidRPr="00F60409" w:rsidRDefault="00EA712E">
      <w:pPr>
        <w:rPr>
          <w:sz w:val="20"/>
          <w:szCs w:val="20"/>
          <w:lang w:val="es-AR"/>
        </w:rPr>
      </w:pPr>
      <w:r w:rsidRPr="00BE4DE9">
        <w:rPr>
          <w:lang w:val="es-AR"/>
        </w:rPr>
        <w:tab/>
      </w:r>
      <w:r w:rsidRPr="00F60409">
        <w:rPr>
          <w:sz w:val="20"/>
          <w:szCs w:val="20"/>
          <w:lang w:val="es-AR"/>
        </w:rPr>
        <w:t>14</w:t>
      </w:r>
      <w:r w:rsidR="00CE2FB5">
        <w:rPr>
          <w:sz w:val="20"/>
          <w:szCs w:val="20"/>
          <w:lang w:val="es-AR"/>
        </w:rPr>
        <w:t xml:space="preserve">           </w:t>
      </w:r>
      <w:r w:rsidR="00320FA0" w:rsidRPr="00F60409">
        <w:rPr>
          <w:sz w:val="20"/>
          <w:szCs w:val="20"/>
          <w:lang w:val="es-AR"/>
        </w:rPr>
        <w:t>Continuación</w:t>
      </w:r>
    </w:p>
    <w:p w:rsidR="00EA712E" w:rsidRPr="00F60409" w:rsidRDefault="00EA712E">
      <w:pPr>
        <w:rPr>
          <w:sz w:val="20"/>
          <w:szCs w:val="20"/>
          <w:lang w:val="es-AR"/>
        </w:rPr>
      </w:pPr>
      <w:r w:rsidRPr="00F60409">
        <w:rPr>
          <w:sz w:val="20"/>
          <w:szCs w:val="20"/>
          <w:lang w:val="es-AR"/>
        </w:rPr>
        <w:tab/>
        <w:t>16</w:t>
      </w:r>
      <w:r w:rsidR="00CE2FB5">
        <w:rPr>
          <w:sz w:val="20"/>
          <w:szCs w:val="20"/>
          <w:lang w:val="es-AR"/>
        </w:rPr>
        <w:t xml:space="preserve">           </w:t>
      </w:r>
      <w:r w:rsidR="00320FA0" w:rsidRPr="00F60409">
        <w:rPr>
          <w:sz w:val="20"/>
          <w:szCs w:val="20"/>
          <w:lang w:val="es-AR"/>
        </w:rPr>
        <w:t>Continuación.</w:t>
      </w:r>
    </w:p>
    <w:p w:rsidR="00EA712E" w:rsidRDefault="00EA712E">
      <w:pPr>
        <w:rPr>
          <w:lang w:val="es-AR"/>
        </w:rPr>
      </w:pPr>
      <w:r w:rsidRPr="00BE4DE9">
        <w:rPr>
          <w:lang w:val="es-AR"/>
        </w:rPr>
        <w:tab/>
        <w:t>18</w:t>
      </w:r>
      <w:r w:rsidR="00CE2FB5">
        <w:rPr>
          <w:lang w:val="es-AR"/>
        </w:rPr>
        <w:t xml:space="preserve">          </w:t>
      </w:r>
      <w:r w:rsidR="00320FA0">
        <w:rPr>
          <w:lang w:val="es-AR"/>
        </w:rPr>
        <w:t>María Luisa Bemberg, Camila O</w:t>
      </w:r>
      <w:r w:rsidR="00320FA0" w:rsidRPr="00320FA0">
        <w:rPr>
          <w:lang w:val="es-AR"/>
        </w:rPr>
        <w:t>’</w:t>
      </w:r>
      <w:r w:rsidR="00320FA0">
        <w:rPr>
          <w:lang w:val="es-AR"/>
        </w:rPr>
        <w:t>Gorman.</w:t>
      </w:r>
    </w:p>
    <w:p w:rsidR="00320FA0" w:rsidRPr="00320FA0" w:rsidRDefault="00320FA0">
      <w:pPr>
        <w:rPr>
          <w:b/>
          <w:i/>
          <w:lang w:val="es-AR"/>
        </w:rPr>
      </w:pPr>
      <w:r>
        <w:rPr>
          <w:lang w:val="es-AR"/>
        </w:rPr>
        <w:t xml:space="preserve">                                </w:t>
      </w:r>
      <w:r>
        <w:rPr>
          <w:b/>
          <w:i/>
          <w:lang w:val="es-AR"/>
        </w:rPr>
        <w:t>Camila.</w:t>
      </w:r>
      <w:r w:rsidR="00CE2FB5">
        <w:rPr>
          <w:lang w:val="es-AR"/>
        </w:rPr>
        <w:t>Argentina. 1984.</w:t>
      </w:r>
      <w:r w:rsidR="00620FC3">
        <w:rPr>
          <w:b/>
          <w:i/>
          <w:noProof/>
        </w:rPr>
        <w:drawing>
          <wp:inline distT="0" distB="0" distL="0" distR="0">
            <wp:extent cx="1117600" cy="838200"/>
            <wp:effectExtent l="19050" t="0" r="6350" b="0"/>
            <wp:docPr id="2" name="Picture 1" descr="trapcam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pcamila.jpg"/>
                    <pic:cNvPicPr/>
                  </pic:nvPicPr>
                  <pic:blipFill>
                    <a:blip r:embed="rId12" cstate="print"/>
                    <a:stretch>
                      <a:fillRect/>
                    </a:stretch>
                  </pic:blipFill>
                  <pic:spPr>
                    <a:xfrm>
                      <a:off x="0" y="0"/>
                      <a:ext cx="1117600" cy="838200"/>
                    </a:xfrm>
                    <a:prstGeom prst="rect">
                      <a:avLst/>
                    </a:prstGeom>
                    <a:ln>
                      <a:noFill/>
                    </a:ln>
                    <a:effectLst>
                      <a:softEdge rad="112500"/>
                    </a:effectLst>
                  </pic:spPr>
                </pic:pic>
              </a:graphicData>
            </a:graphic>
          </wp:inline>
        </w:drawing>
      </w:r>
    </w:p>
    <w:p w:rsidR="00EC476D" w:rsidRPr="0033157E" w:rsidRDefault="00EC476D">
      <w:pPr>
        <w:rPr>
          <w:sz w:val="28"/>
          <w:szCs w:val="28"/>
          <w:lang w:val="es-AR"/>
        </w:rPr>
      </w:pPr>
      <w:r w:rsidRPr="00BE4DE9">
        <w:rPr>
          <w:lang w:val="es-AR"/>
        </w:rPr>
        <w:tab/>
        <w:t>21</w:t>
      </w:r>
      <w:r w:rsidR="00C2084E" w:rsidRPr="00BE4DE9">
        <w:rPr>
          <w:lang w:val="es-AR"/>
        </w:rPr>
        <w:tab/>
      </w:r>
      <w:r w:rsidR="00C2084E" w:rsidRPr="0033157E">
        <w:rPr>
          <w:b/>
          <w:sz w:val="28"/>
          <w:szCs w:val="28"/>
          <w:lang w:val="es-AR"/>
        </w:rPr>
        <w:t>MLK day</w:t>
      </w:r>
    </w:p>
    <w:p w:rsidR="00EC476D" w:rsidRPr="00F60409" w:rsidRDefault="00EC476D">
      <w:pPr>
        <w:rPr>
          <w:sz w:val="20"/>
          <w:szCs w:val="20"/>
          <w:lang w:val="es-AR"/>
        </w:rPr>
      </w:pPr>
      <w:r w:rsidRPr="00BE4DE9">
        <w:rPr>
          <w:lang w:val="es-AR"/>
        </w:rPr>
        <w:tab/>
      </w:r>
      <w:r w:rsidRPr="00F60409">
        <w:rPr>
          <w:sz w:val="20"/>
          <w:szCs w:val="20"/>
          <w:lang w:val="es-AR"/>
        </w:rPr>
        <w:t>23</w:t>
      </w:r>
      <w:r w:rsidR="00320FA0" w:rsidRPr="00F60409">
        <w:rPr>
          <w:sz w:val="20"/>
          <w:szCs w:val="20"/>
          <w:lang w:val="es-AR"/>
        </w:rPr>
        <w:t xml:space="preserve">             </w:t>
      </w:r>
      <w:r w:rsidR="00320FA0" w:rsidRPr="00F60409">
        <w:rPr>
          <w:b/>
          <w:i/>
          <w:sz w:val="20"/>
          <w:szCs w:val="20"/>
          <w:lang w:val="es-AR"/>
        </w:rPr>
        <w:t>Camila.</w:t>
      </w:r>
      <w:r w:rsidR="00320FA0" w:rsidRPr="00F60409">
        <w:rPr>
          <w:sz w:val="20"/>
          <w:szCs w:val="20"/>
          <w:lang w:val="es-AR"/>
        </w:rPr>
        <w:t xml:space="preserve"> Continuación.</w:t>
      </w:r>
    </w:p>
    <w:p w:rsidR="00320FA0" w:rsidRPr="00F60409" w:rsidRDefault="00EC476D">
      <w:pPr>
        <w:rPr>
          <w:sz w:val="20"/>
          <w:szCs w:val="20"/>
          <w:lang w:val="es-AR"/>
        </w:rPr>
      </w:pPr>
      <w:r w:rsidRPr="00F60409">
        <w:rPr>
          <w:sz w:val="20"/>
          <w:szCs w:val="20"/>
          <w:lang w:val="es-AR"/>
        </w:rPr>
        <w:tab/>
        <w:t>25</w:t>
      </w:r>
      <w:r w:rsidR="00320FA0" w:rsidRPr="00F60409">
        <w:rPr>
          <w:sz w:val="20"/>
          <w:szCs w:val="20"/>
          <w:lang w:val="es-AR"/>
        </w:rPr>
        <w:t xml:space="preserve">             Continuación.</w:t>
      </w:r>
    </w:p>
    <w:p w:rsidR="00CE2FB5" w:rsidRDefault="00EC476D">
      <w:pPr>
        <w:rPr>
          <w:sz w:val="20"/>
          <w:szCs w:val="20"/>
          <w:lang w:val="es-AR"/>
        </w:rPr>
      </w:pPr>
      <w:r w:rsidRPr="00F60409">
        <w:rPr>
          <w:sz w:val="20"/>
          <w:szCs w:val="20"/>
          <w:lang w:val="es-AR"/>
        </w:rPr>
        <w:tab/>
        <w:t>28</w:t>
      </w:r>
      <w:r w:rsidR="00320FA0" w:rsidRPr="00F60409">
        <w:rPr>
          <w:sz w:val="20"/>
          <w:szCs w:val="20"/>
          <w:lang w:val="es-AR"/>
        </w:rPr>
        <w:t xml:space="preserve">             </w:t>
      </w:r>
      <w:r w:rsidR="00DC21C8" w:rsidRPr="00F60409">
        <w:rPr>
          <w:sz w:val="20"/>
          <w:szCs w:val="20"/>
          <w:lang w:val="es-AR"/>
        </w:rPr>
        <w:t>Continuación.</w:t>
      </w:r>
    </w:p>
    <w:p w:rsidR="00EC476D" w:rsidRPr="00CE2FB5" w:rsidRDefault="00EC476D">
      <w:pPr>
        <w:rPr>
          <w:sz w:val="20"/>
          <w:szCs w:val="20"/>
          <w:lang w:val="es-AR"/>
        </w:rPr>
      </w:pPr>
      <w:r w:rsidRPr="00BE4DE9">
        <w:rPr>
          <w:lang w:val="es-AR"/>
        </w:rPr>
        <w:t>30</w:t>
      </w:r>
      <w:r w:rsidR="00620FC3">
        <w:rPr>
          <w:lang w:val="es-AR"/>
        </w:rPr>
        <w:t xml:space="preserve">            </w:t>
      </w:r>
      <w:r w:rsidR="00320FA0">
        <w:rPr>
          <w:lang w:val="es-AR"/>
        </w:rPr>
        <w:t xml:space="preserve">Fina Torres. </w:t>
      </w:r>
      <w:r w:rsidR="00320FA0">
        <w:rPr>
          <w:b/>
          <w:i/>
          <w:lang w:val="es-AR"/>
        </w:rPr>
        <w:t>Oriana.</w:t>
      </w:r>
      <w:r w:rsidR="000C5591">
        <w:rPr>
          <w:b/>
          <w:i/>
          <w:lang w:val="es-AR"/>
        </w:rPr>
        <w:t xml:space="preserve"> (1985). Venezuela.</w:t>
      </w:r>
      <w:r w:rsidR="00B256AE">
        <w:rPr>
          <w:b/>
          <w:i/>
          <w:noProof/>
        </w:rPr>
        <w:drawing>
          <wp:inline distT="0" distB="0" distL="0" distR="0">
            <wp:extent cx="819041" cy="1158240"/>
            <wp:effectExtent l="171450" t="133350" r="362059" b="308610"/>
            <wp:docPr id="1" name="Picture 0" descr="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1.jpg"/>
                    <pic:cNvPicPr/>
                  </pic:nvPicPr>
                  <pic:blipFill>
                    <a:blip r:embed="rId13" cstate="print"/>
                    <a:stretch>
                      <a:fillRect/>
                    </a:stretch>
                  </pic:blipFill>
                  <pic:spPr>
                    <a:xfrm>
                      <a:off x="0" y="0"/>
                      <a:ext cx="819041" cy="1158240"/>
                    </a:xfrm>
                    <a:prstGeom prst="rect">
                      <a:avLst/>
                    </a:prstGeom>
                    <a:ln>
                      <a:noFill/>
                    </a:ln>
                    <a:effectLst>
                      <a:outerShdw blurRad="292100" dist="139700" dir="2700000" algn="tl" rotWithShape="0">
                        <a:srgbClr val="333333">
                          <a:alpha val="65000"/>
                        </a:srgbClr>
                      </a:outerShdw>
                    </a:effectLst>
                  </pic:spPr>
                </pic:pic>
              </a:graphicData>
            </a:graphic>
          </wp:inline>
        </w:drawing>
      </w:r>
    </w:p>
    <w:p w:rsidR="00EC476D" w:rsidRPr="00F60409" w:rsidRDefault="00EC476D">
      <w:pPr>
        <w:rPr>
          <w:sz w:val="20"/>
          <w:szCs w:val="20"/>
          <w:lang w:val="es-AR"/>
        </w:rPr>
      </w:pPr>
      <w:r w:rsidRPr="00BE4DE9">
        <w:rPr>
          <w:lang w:val="es-AR"/>
        </w:rPr>
        <w:t xml:space="preserve">Febrero   </w:t>
      </w:r>
      <w:r w:rsidRPr="00F60409">
        <w:rPr>
          <w:sz w:val="20"/>
          <w:szCs w:val="20"/>
          <w:lang w:val="es-AR"/>
        </w:rPr>
        <w:t>1</w:t>
      </w:r>
      <w:r w:rsidR="00620FC3" w:rsidRPr="00F60409">
        <w:rPr>
          <w:sz w:val="20"/>
          <w:szCs w:val="20"/>
          <w:lang w:val="es-AR"/>
        </w:rPr>
        <w:tab/>
        <w:t xml:space="preserve">  </w:t>
      </w:r>
      <w:r w:rsidR="00620FC3" w:rsidRPr="00F60409">
        <w:rPr>
          <w:i/>
          <w:sz w:val="20"/>
          <w:szCs w:val="20"/>
          <w:lang w:val="es-AR"/>
        </w:rPr>
        <w:t>Oriana.</w:t>
      </w:r>
    </w:p>
    <w:p w:rsidR="00EC476D" w:rsidRPr="00F60409" w:rsidRDefault="00EC476D">
      <w:pPr>
        <w:rPr>
          <w:sz w:val="20"/>
          <w:szCs w:val="20"/>
          <w:lang w:val="es-AR"/>
        </w:rPr>
      </w:pPr>
      <w:r w:rsidRPr="00F60409">
        <w:rPr>
          <w:sz w:val="20"/>
          <w:szCs w:val="20"/>
          <w:lang w:val="es-AR"/>
        </w:rPr>
        <w:lastRenderedPageBreak/>
        <w:tab/>
        <w:t xml:space="preserve">   4</w:t>
      </w:r>
      <w:r w:rsidR="00620FC3" w:rsidRPr="00F60409">
        <w:rPr>
          <w:sz w:val="20"/>
          <w:szCs w:val="20"/>
          <w:lang w:val="es-AR"/>
        </w:rPr>
        <w:t xml:space="preserve">            Continuación.</w:t>
      </w:r>
    </w:p>
    <w:p w:rsidR="00F60409" w:rsidRDefault="00EC476D" w:rsidP="00F60409">
      <w:pPr>
        <w:rPr>
          <w:sz w:val="20"/>
          <w:szCs w:val="20"/>
          <w:lang w:val="es-AR"/>
        </w:rPr>
      </w:pPr>
      <w:r w:rsidRPr="00F60409">
        <w:rPr>
          <w:sz w:val="20"/>
          <w:szCs w:val="20"/>
          <w:lang w:val="es-AR"/>
        </w:rPr>
        <w:tab/>
        <w:t xml:space="preserve">   6</w:t>
      </w:r>
      <w:r w:rsidR="00620FC3" w:rsidRPr="00F60409">
        <w:rPr>
          <w:sz w:val="20"/>
          <w:szCs w:val="20"/>
          <w:lang w:val="es-AR"/>
        </w:rPr>
        <w:t xml:space="preserve">            Continuación.</w:t>
      </w:r>
    </w:p>
    <w:p w:rsidR="00F60409" w:rsidRPr="00F60409" w:rsidRDefault="00F60409" w:rsidP="00F60409">
      <w:pPr>
        <w:rPr>
          <w:sz w:val="20"/>
          <w:szCs w:val="20"/>
          <w:lang w:val="es-AR"/>
        </w:rPr>
      </w:pPr>
      <w:r>
        <w:rPr>
          <w:sz w:val="20"/>
          <w:szCs w:val="20"/>
          <w:lang w:val="es-AR"/>
        </w:rPr>
        <w:t xml:space="preserve">                   8            Continuación.</w:t>
      </w:r>
    </w:p>
    <w:p w:rsidR="00F60409" w:rsidRDefault="00EC476D" w:rsidP="00F60409">
      <w:pPr>
        <w:rPr>
          <w:b/>
          <w:i/>
          <w:lang w:val="es-AR"/>
        </w:rPr>
      </w:pPr>
      <w:r w:rsidRPr="00BE4DE9">
        <w:rPr>
          <w:lang w:val="es-AR"/>
        </w:rPr>
        <w:tab/>
        <w:t>11</w:t>
      </w:r>
      <w:r w:rsidR="00E46620">
        <w:rPr>
          <w:lang w:val="es-AR"/>
        </w:rPr>
        <w:t xml:space="preserve">            </w:t>
      </w:r>
      <w:r w:rsidR="00E46620" w:rsidRPr="00E46620">
        <w:rPr>
          <w:noProof/>
        </w:rPr>
        <w:drawing>
          <wp:inline distT="0" distB="0" distL="0" distR="0">
            <wp:extent cx="1032510" cy="1032510"/>
            <wp:effectExtent l="95250" t="76200" r="91440" b="72390"/>
            <wp:docPr id="19" name="Picture 11" descr="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png"/>
                    <pic:cNvPicPr/>
                  </pic:nvPicPr>
                  <pic:blipFill>
                    <a:blip r:embed="rId14" cstate="print"/>
                    <a:stretch>
                      <a:fillRect/>
                    </a:stretch>
                  </pic:blipFill>
                  <pic:spPr>
                    <a:xfrm>
                      <a:off x="0" y="0"/>
                      <a:ext cx="1026082" cy="10260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E46620" w:rsidRPr="00E46620">
        <w:rPr>
          <w:lang w:val="es-AR"/>
        </w:rPr>
        <w:t xml:space="preserve"> </w:t>
      </w:r>
      <w:r w:rsidR="00E46620">
        <w:rPr>
          <w:lang w:val="es-AR"/>
        </w:rPr>
        <w:t xml:space="preserve">Sabina Berman e Isabelle </w:t>
      </w:r>
      <w:r w:rsidR="00F60409">
        <w:rPr>
          <w:lang w:val="es-AR"/>
        </w:rPr>
        <w:t xml:space="preserve">    </w:t>
      </w:r>
      <w:r w:rsidR="00E46620">
        <w:rPr>
          <w:lang w:val="es-AR"/>
        </w:rPr>
        <w:t xml:space="preserve">Tardán. </w:t>
      </w:r>
      <w:r w:rsidR="00E46620">
        <w:rPr>
          <w:b/>
          <w:i/>
          <w:lang w:val="es-AR"/>
        </w:rPr>
        <w:t xml:space="preserve">Entre Pancho Villa y </w:t>
      </w:r>
      <w:r w:rsidR="00F60409">
        <w:rPr>
          <w:b/>
          <w:i/>
          <w:lang w:val="es-AR"/>
        </w:rPr>
        <w:t xml:space="preserve">  </w:t>
      </w:r>
    </w:p>
    <w:p w:rsidR="00EC476D" w:rsidRPr="00BE4DE9" w:rsidRDefault="00F60409" w:rsidP="00F60409">
      <w:pPr>
        <w:rPr>
          <w:lang w:val="es-AR"/>
        </w:rPr>
      </w:pPr>
      <w:r>
        <w:rPr>
          <w:b/>
          <w:i/>
          <w:lang w:val="es-AR"/>
        </w:rPr>
        <w:t xml:space="preserve">                                                                    </w:t>
      </w:r>
      <w:r>
        <w:rPr>
          <w:lang w:val="es-AR"/>
        </w:rPr>
        <w:t xml:space="preserve">         </w:t>
      </w:r>
      <w:r>
        <w:rPr>
          <w:b/>
          <w:i/>
          <w:lang w:val="es-AR"/>
        </w:rPr>
        <w:t>una mujer desnuda.</w:t>
      </w:r>
      <w:r>
        <w:rPr>
          <w:lang w:val="es-AR"/>
        </w:rPr>
        <w:t xml:space="preserve"> (1996). México.</w:t>
      </w:r>
    </w:p>
    <w:p w:rsidR="00EC476D" w:rsidRPr="00BE4DE9" w:rsidRDefault="00EC476D">
      <w:pPr>
        <w:rPr>
          <w:lang w:val="es-AR"/>
        </w:rPr>
      </w:pPr>
      <w:r w:rsidRPr="00BE4DE9">
        <w:rPr>
          <w:lang w:val="es-AR"/>
        </w:rPr>
        <w:tab/>
        <w:t>13</w:t>
      </w:r>
      <w:r w:rsidR="00ED3D82">
        <w:rPr>
          <w:lang w:val="es-AR"/>
        </w:rPr>
        <w:tab/>
        <w:t>Continuación.</w:t>
      </w:r>
    </w:p>
    <w:p w:rsidR="00EC476D" w:rsidRPr="00BE4DE9" w:rsidRDefault="00EC476D">
      <w:pPr>
        <w:rPr>
          <w:lang w:val="es-AR"/>
        </w:rPr>
      </w:pPr>
      <w:r w:rsidRPr="00BE4DE9">
        <w:rPr>
          <w:lang w:val="es-AR"/>
        </w:rPr>
        <w:tab/>
        <w:t>15</w:t>
      </w:r>
      <w:r w:rsidR="005E277B">
        <w:rPr>
          <w:lang w:val="es-AR"/>
        </w:rPr>
        <w:tab/>
      </w:r>
      <w:r w:rsidR="00ED3D82">
        <w:rPr>
          <w:lang w:val="es-AR"/>
        </w:rPr>
        <w:t>Continuación.</w:t>
      </w:r>
    </w:p>
    <w:p w:rsidR="00EC476D" w:rsidRPr="00DC21C8" w:rsidRDefault="00EC476D">
      <w:pPr>
        <w:rPr>
          <w:lang w:val="es-AR"/>
        </w:rPr>
      </w:pPr>
      <w:r w:rsidRPr="00BE4DE9">
        <w:rPr>
          <w:lang w:val="es-AR"/>
        </w:rPr>
        <w:tab/>
      </w:r>
      <w:r w:rsidRPr="00DC21C8">
        <w:rPr>
          <w:lang w:val="es-AR"/>
        </w:rPr>
        <w:t>18</w:t>
      </w:r>
      <w:r w:rsidR="00ED3D82" w:rsidRPr="00ED3D82">
        <w:rPr>
          <w:lang w:val="es-AR"/>
        </w:rPr>
        <w:t xml:space="preserve"> </w:t>
      </w:r>
      <w:r w:rsidR="00ED3D82">
        <w:rPr>
          <w:lang w:val="es-AR"/>
        </w:rPr>
        <w:t xml:space="preserve">          Continuación.</w:t>
      </w:r>
    </w:p>
    <w:p w:rsidR="00E46620" w:rsidRPr="005E277B" w:rsidRDefault="00EC476D" w:rsidP="00E46620">
      <w:pPr>
        <w:rPr>
          <w:b/>
          <w:i/>
          <w:lang w:val="es-AR"/>
        </w:rPr>
      </w:pPr>
      <w:r w:rsidRPr="00DC21C8">
        <w:rPr>
          <w:lang w:val="es-AR"/>
        </w:rPr>
        <w:tab/>
        <w:t>20</w:t>
      </w:r>
      <w:r w:rsidR="00E46620" w:rsidRPr="00DC21C8">
        <w:rPr>
          <w:lang w:val="es-AR"/>
        </w:rPr>
        <w:t xml:space="preserve">   </w:t>
      </w:r>
      <w:r w:rsidR="00DC21C8">
        <w:rPr>
          <w:lang w:val="es-AR"/>
        </w:rPr>
        <w:t xml:space="preserve">   </w:t>
      </w:r>
      <w:r w:rsidR="00E46620" w:rsidRPr="00DC21C8">
        <w:rPr>
          <w:lang w:val="es-AR"/>
        </w:rPr>
        <w:t xml:space="preserve">      </w:t>
      </w:r>
      <w:r w:rsidR="00DC21C8" w:rsidRPr="00DC21C8">
        <w:rPr>
          <w:rFonts w:ascii="Palatino Linotype" w:hAnsi="Palatino Linotype"/>
          <w:b/>
          <w:i/>
          <w:sz w:val="28"/>
          <w:szCs w:val="28"/>
          <w:lang w:val="es-AR"/>
        </w:rPr>
        <w:t>¡ Mid Term Exam!</w:t>
      </w:r>
    </w:p>
    <w:p w:rsidR="00EC476D" w:rsidRPr="00DC21C8" w:rsidRDefault="00EC476D">
      <w:pPr>
        <w:rPr>
          <w:lang w:val="es-AR"/>
        </w:rPr>
      </w:pPr>
    </w:p>
    <w:p w:rsidR="00EC476D" w:rsidRPr="00DC21C8" w:rsidRDefault="00EC476D">
      <w:pPr>
        <w:rPr>
          <w:lang w:val="es-AR"/>
        </w:rPr>
      </w:pPr>
      <w:r w:rsidRPr="00DC21C8">
        <w:rPr>
          <w:lang w:val="es-AR"/>
        </w:rPr>
        <w:tab/>
        <w:t>22</w:t>
      </w:r>
      <w:r w:rsidR="00DC21C8">
        <w:rPr>
          <w:lang w:val="es-AR"/>
        </w:rPr>
        <w:tab/>
        <w:t xml:space="preserve">Lucrecia Martel. </w:t>
      </w:r>
      <w:r w:rsidR="00DC21C8">
        <w:rPr>
          <w:b/>
          <w:i/>
          <w:lang w:val="es-AR"/>
        </w:rPr>
        <w:t xml:space="preserve">La ciénaga. </w:t>
      </w:r>
      <w:r w:rsidR="00DC21C8" w:rsidRPr="0026763D">
        <w:rPr>
          <w:lang w:val="es-AR"/>
        </w:rPr>
        <w:t>(2001).</w:t>
      </w:r>
      <w:r w:rsidR="00DC21C8">
        <w:rPr>
          <w:b/>
          <w:i/>
          <w:lang w:val="es-AR"/>
        </w:rPr>
        <w:t xml:space="preserve"> </w:t>
      </w:r>
      <w:r w:rsidR="00DC21C8">
        <w:rPr>
          <w:lang w:val="es-AR"/>
        </w:rPr>
        <w:t>Argentina.</w:t>
      </w:r>
      <w:r w:rsidR="00DC21C8" w:rsidRPr="00EC4741">
        <w:rPr>
          <w:noProof/>
          <w:lang w:val="es-AR"/>
        </w:rPr>
        <w:t xml:space="preserve"> </w:t>
      </w:r>
      <w:r w:rsidR="00DC21C8" w:rsidRPr="00DC21C8">
        <w:rPr>
          <w:noProof/>
        </w:rPr>
        <w:drawing>
          <wp:inline distT="0" distB="0" distL="0" distR="0">
            <wp:extent cx="969654" cy="1363980"/>
            <wp:effectExtent l="38100" t="0" r="20946" b="407670"/>
            <wp:docPr id="5" name="Picture 4" descr="la_cienega_poster01_twitch-thumb-300xauto-1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cienega_poster01_twitch-thumb-300xauto-11031.jpg"/>
                    <pic:cNvPicPr/>
                  </pic:nvPicPr>
                  <pic:blipFill>
                    <a:blip r:embed="rId15" cstate="print"/>
                    <a:stretch>
                      <a:fillRect/>
                    </a:stretch>
                  </pic:blipFill>
                  <pic:spPr>
                    <a:xfrm>
                      <a:off x="0" y="0"/>
                      <a:ext cx="970114" cy="136462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2084E" w:rsidRPr="00D92744" w:rsidRDefault="00C2084E">
      <w:pPr>
        <w:rPr>
          <w:sz w:val="20"/>
          <w:szCs w:val="20"/>
          <w:lang w:val="es-AR"/>
        </w:rPr>
      </w:pPr>
      <w:r w:rsidRPr="00DC21C8">
        <w:rPr>
          <w:lang w:val="es-AR"/>
        </w:rPr>
        <w:tab/>
      </w:r>
      <w:r w:rsidRPr="00D92744">
        <w:rPr>
          <w:sz w:val="20"/>
          <w:szCs w:val="20"/>
          <w:lang w:val="es-AR"/>
        </w:rPr>
        <w:t>25</w:t>
      </w:r>
      <w:r w:rsidR="00D92744">
        <w:rPr>
          <w:sz w:val="20"/>
          <w:szCs w:val="20"/>
          <w:lang w:val="es-AR"/>
        </w:rPr>
        <w:t xml:space="preserve">            Continuación.</w:t>
      </w:r>
    </w:p>
    <w:p w:rsidR="00C2084E" w:rsidRPr="00D92744" w:rsidRDefault="00C2084E">
      <w:pPr>
        <w:rPr>
          <w:sz w:val="20"/>
          <w:szCs w:val="20"/>
          <w:lang w:val="es-AR"/>
        </w:rPr>
      </w:pPr>
      <w:r w:rsidRPr="00D92744">
        <w:rPr>
          <w:sz w:val="20"/>
          <w:szCs w:val="20"/>
          <w:lang w:val="es-AR"/>
        </w:rPr>
        <w:tab/>
        <w:t>27</w:t>
      </w:r>
      <w:r w:rsidR="0026763D" w:rsidRPr="00D92744">
        <w:rPr>
          <w:sz w:val="20"/>
          <w:szCs w:val="20"/>
          <w:lang w:val="es-AR"/>
        </w:rPr>
        <w:t xml:space="preserve">        </w:t>
      </w:r>
      <w:r w:rsidR="00D92744">
        <w:rPr>
          <w:sz w:val="20"/>
          <w:szCs w:val="20"/>
          <w:lang w:val="es-AR"/>
        </w:rPr>
        <w:t xml:space="preserve">    Continuación.</w:t>
      </w:r>
    </w:p>
    <w:p w:rsidR="00D92744" w:rsidRPr="00D92744" w:rsidRDefault="00C2084E" w:rsidP="00D92744">
      <w:pPr>
        <w:rPr>
          <w:sz w:val="20"/>
          <w:szCs w:val="20"/>
          <w:lang w:val="es-AR"/>
        </w:rPr>
      </w:pPr>
      <w:r w:rsidRPr="00D92744">
        <w:rPr>
          <w:sz w:val="20"/>
          <w:szCs w:val="20"/>
          <w:lang w:val="es-AR"/>
        </w:rPr>
        <w:t>Marzo  1</w:t>
      </w:r>
      <w:r w:rsidR="00A822B5" w:rsidRPr="00D92744">
        <w:rPr>
          <w:sz w:val="20"/>
          <w:szCs w:val="20"/>
          <w:lang w:val="es-AR"/>
        </w:rPr>
        <w:t xml:space="preserve">             </w:t>
      </w:r>
      <w:r w:rsidR="00E46620" w:rsidRPr="00D92744">
        <w:rPr>
          <w:rFonts w:ascii="Palatino Linotype" w:hAnsi="Palatino Linotype"/>
          <w:b/>
          <w:i/>
          <w:sz w:val="20"/>
          <w:szCs w:val="20"/>
          <w:lang w:val="es-AR"/>
        </w:rPr>
        <w:t xml:space="preserve"> </w:t>
      </w:r>
      <w:r w:rsidR="00D92744">
        <w:rPr>
          <w:rFonts w:ascii="Palatino Linotype" w:hAnsi="Palatino Linotype"/>
          <w:b/>
          <w:i/>
          <w:sz w:val="20"/>
          <w:szCs w:val="20"/>
          <w:lang w:val="es-AR"/>
        </w:rPr>
        <w:t xml:space="preserve">  </w:t>
      </w:r>
      <w:r w:rsidR="00D92744">
        <w:rPr>
          <w:sz w:val="20"/>
          <w:szCs w:val="20"/>
          <w:lang w:val="es-AR"/>
        </w:rPr>
        <w:t>Continuación.</w:t>
      </w:r>
    </w:p>
    <w:p w:rsidR="00D92744" w:rsidRDefault="00D92744">
      <w:pPr>
        <w:rPr>
          <w:lang w:val="es-AR"/>
        </w:rPr>
      </w:pPr>
      <w:r>
        <w:rPr>
          <w:sz w:val="20"/>
          <w:szCs w:val="20"/>
          <w:lang w:val="es-AR"/>
        </w:rPr>
        <w:lastRenderedPageBreak/>
        <w:t xml:space="preserve">             </w:t>
      </w:r>
      <w:r w:rsidR="00744617" w:rsidRPr="00E46620">
        <w:rPr>
          <w:lang w:val="es-AR"/>
        </w:rPr>
        <w:t xml:space="preserve"> 4</w:t>
      </w:r>
      <w:r w:rsidR="00E46620">
        <w:rPr>
          <w:lang w:val="es-AR"/>
        </w:rPr>
        <w:t xml:space="preserve">            </w:t>
      </w:r>
      <w:r w:rsidR="006413C3">
        <w:rPr>
          <w:lang w:val="es-AR"/>
        </w:rPr>
        <w:t xml:space="preserve">Lucía Puenzo. </w:t>
      </w:r>
      <w:r w:rsidR="006413C3">
        <w:rPr>
          <w:b/>
          <w:i/>
          <w:lang w:val="es-AR"/>
        </w:rPr>
        <w:t xml:space="preserve">XXY. </w:t>
      </w:r>
      <w:r w:rsidR="006413C3">
        <w:rPr>
          <w:lang w:val="es-AR"/>
        </w:rPr>
        <w:t xml:space="preserve">(2007). Argentina. </w:t>
      </w:r>
      <w:r w:rsidR="006413C3" w:rsidRPr="006413C3">
        <w:rPr>
          <w:noProof/>
        </w:rPr>
        <w:drawing>
          <wp:inline distT="0" distB="0" distL="0" distR="0">
            <wp:extent cx="1794510" cy="1202322"/>
            <wp:effectExtent l="171450" t="133350" r="358140" b="302628"/>
            <wp:docPr id="6" name="Picture 7" descr="Xxy_Spanish_Custom-[cdcovers_cc]-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y_Spanish_Custom-[cdcovers_cc]-front.jpg"/>
                    <pic:cNvPicPr/>
                  </pic:nvPicPr>
                  <pic:blipFill>
                    <a:blip r:embed="rId16" cstate="print"/>
                    <a:stretch>
                      <a:fillRect/>
                    </a:stretch>
                  </pic:blipFill>
                  <pic:spPr>
                    <a:xfrm>
                      <a:off x="0" y="0"/>
                      <a:ext cx="1798808" cy="1205202"/>
                    </a:xfrm>
                    <a:prstGeom prst="rect">
                      <a:avLst/>
                    </a:prstGeom>
                    <a:ln>
                      <a:noFill/>
                    </a:ln>
                    <a:effectLst>
                      <a:outerShdw blurRad="292100" dist="139700" dir="2700000" algn="tl" rotWithShape="0">
                        <a:srgbClr val="333333">
                          <a:alpha val="65000"/>
                        </a:srgbClr>
                      </a:outerShdw>
                    </a:effectLst>
                  </pic:spPr>
                </pic:pic>
              </a:graphicData>
            </a:graphic>
          </wp:inline>
        </w:drawing>
      </w:r>
    </w:p>
    <w:p w:rsidR="00D92744" w:rsidRDefault="00D92744">
      <w:pPr>
        <w:rPr>
          <w:sz w:val="20"/>
          <w:szCs w:val="20"/>
          <w:lang w:val="es-AR"/>
        </w:rPr>
      </w:pPr>
      <w:r>
        <w:rPr>
          <w:lang w:val="es-AR"/>
        </w:rPr>
        <w:t xml:space="preserve">             </w:t>
      </w:r>
      <w:r w:rsidR="00744617">
        <w:rPr>
          <w:lang w:val="es-AR"/>
        </w:rPr>
        <w:t>6</w:t>
      </w:r>
      <w:r w:rsidRPr="00D92744">
        <w:rPr>
          <w:sz w:val="20"/>
          <w:szCs w:val="20"/>
          <w:lang w:val="es-AR"/>
        </w:rPr>
        <w:t xml:space="preserve"> </w:t>
      </w:r>
      <w:r>
        <w:rPr>
          <w:sz w:val="20"/>
          <w:szCs w:val="20"/>
          <w:lang w:val="es-AR"/>
        </w:rPr>
        <w:t xml:space="preserve">            Continuación.</w:t>
      </w:r>
    </w:p>
    <w:p w:rsidR="00D92744" w:rsidRPr="00D92744" w:rsidRDefault="00D92744" w:rsidP="00D92744">
      <w:pPr>
        <w:rPr>
          <w:sz w:val="20"/>
          <w:szCs w:val="20"/>
          <w:lang w:val="es-AR"/>
        </w:rPr>
      </w:pPr>
      <w:r>
        <w:rPr>
          <w:sz w:val="20"/>
          <w:szCs w:val="20"/>
          <w:lang w:val="es-AR"/>
        </w:rPr>
        <w:t xml:space="preserve">              </w:t>
      </w:r>
      <w:r w:rsidR="00744617">
        <w:rPr>
          <w:lang w:val="es-AR"/>
        </w:rPr>
        <w:t>8</w:t>
      </w:r>
      <w:r w:rsidR="00C823BA">
        <w:rPr>
          <w:lang w:val="es-AR"/>
        </w:rPr>
        <w:t xml:space="preserve">            </w:t>
      </w:r>
      <w:r>
        <w:rPr>
          <w:sz w:val="20"/>
          <w:szCs w:val="20"/>
          <w:lang w:val="es-AR"/>
        </w:rPr>
        <w:t>Continuación.</w:t>
      </w:r>
    </w:p>
    <w:p w:rsidR="00744617" w:rsidRPr="00D92744" w:rsidRDefault="00744617">
      <w:pPr>
        <w:rPr>
          <w:sz w:val="20"/>
          <w:szCs w:val="20"/>
          <w:lang w:val="es-AR"/>
        </w:rPr>
      </w:pPr>
    </w:p>
    <w:p w:rsidR="00744617" w:rsidRPr="006413C3" w:rsidRDefault="00744617">
      <w:pPr>
        <w:rPr>
          <w:lang w:val="es-AR"/>
        </w:rPr>
      </w:pPr>
      <w:r>
        <w:rPr>
          <w:lang w:val="es-AR"/>
        </w:rPr>
        <w:t xml:space="preserve">             11</w:t>
      </w:r>
      <w:r w:rsidR="006413C3">
        <w:rPr>
          <w:lang w:val="es-AR"/>
        </w:rPr>
        <w:tab/>
        <w:t>Lucía Puenzo.</w:t>
      </w:r>
      <w:r w:rsidR="006413C3">
        <w:rPr>
          <w:b/>
          <w:i/>
          <w:lang w:val="es-AR"/>
        </w:rPr>
        <w:t xml:space="preserve"> El niño pez. </w:t>
      </w:r>
      <w:r w:rsidR="004411BF">
        <w:rPr>
          <w:lang w:val="es-AR"/>
        </w:rPr>
        <w:t xml:space="preserve">(2009). Argentina. </w:t>
      </w:r>
      <w:r w:rsidR="004411BF" w:rsidRPr="004411BF">
        <w:rPr>
          <w:noProof/>
        </w:rPr>
        <w:drawing>
          <wp:inline distT="0" distB="0" distL="0" distR="0">
            <wp:extent cx="1154430" cy="1539240"/>
            <wp:effectExtent l="171450" t="133350" r="369570" b="308610"/>
            <wp:docPr id="7" name="Picture 8" descr="El_nino_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_nino_pez.jpg"/>
                    <pic:cNvPicPr/>
                  </pic:nvPicPr>
                  <pic:blipFill>
                    <a:blip r:embed="rId17" cstate="print"/>
                    <a:stretch>
                      <a:fillRect/>
                    </a:stretch>
                  </pic:blipFill>
                  <pic:spPr>
                    <a:xfrm>
                      <a:off x="0" y="0"/>
                      <a:ext cx="1154430" cy="1539240"/>
                    </a:xfrm>
                    <a:prstGeom prst="rect">
                      <a:avLst/>
                    </a:prstGeom>
                    <a:ln>
                      <a:noFill/>
                    </a:ln>
                    <a:effectLst>
                      <a:outerShdw blurRad="292100" dist="139700" dir="2700000" algn="tl" rotWithShape="0">
                        <a:srgbClr val="333333">
                          <a:alpha val="65000"/>
                        </a:srgbClr>
                      </a:outerShdw>
                    </a:effectLst>
                  </pic:spPr>
                </pic:pic>
              </a:graphicData>
            </a:graphic>
          </wp:inline>
        </w:drawing>
      </w:r>
    </w:p>
    <w:p w:rsidR="00D92744" w:rsidRPr="005419E6" w:rsidRDefault="00744617">
      <w:pPr>
        <w:rPr>
          <w:sz w:val="20"/>
          <w:szCs w:val="20"/>
          <w:lang w:val="es-AR"/>
        </w:rPr>
      </w:pPr>
      <w:r w:rsidRPr="005419E6">
        <w:rPr>
          <w:sz w:val="20"/>
          <w:szCs w:val="20"/>
          <w:lang w:val="es-AR"/>
        </w:rPr>
        <w:t xml:space="preserve">             </w:t>
      </w:r>
      <w:r w:rsidR="005419E6">
        <w:rPr>
          <w:sz w:val="20"/>
          <w:szCs w:val="20"/>
          <w:lang w:val="es-AR"/>
        </w:rPr>
        <w:t xml:space="preserve"> </w:t>
      </w:r>
      <w:r w:rsidRPr="005419E6">
        <w:rPr>
          <w:sz w:val="20"/>
          <w:szCs w:val="20"/>
          <w:lang w:val="es-AR"/>
        </w:rPr>
        <w:t>13</w:t>
      </w:r>
      <w:r w:rsidR="00E46620" w:rsidRPr="005419E6">
        <w:rPr>
          <w:sz w:val="20"/>
          <w:szCs w:val="20"/>
          <w:lang w:val="es-AR"/>
        </w:rPr>
        <w:t xml:space="preserve">             </w:t>
      </w:r>
      <w:r w:rsidR="00C823BA">
        <w:rPr>
          <w:sz w:val="20"/>
          <w:szCs w:val="20"/>
          <w:lang w:val="es-AR"/>
        </w:rPr>
        <w:t>Continuación.</w:t>
      </w:r>
    </w:p>
    <w:p w:rsidR="00C823BA" w:rsidRPr="005419E6" w:rsidRDefault="00D92744">
      <w:pPr>
        <w:rPr>
          <w:sz w:val="20"/>
          <w:szCs w:val="20"/>
          <w:lang w:val="es-AR"/>
        </w:rPr>
      </w:pPr>
      <w:r w:rsidRPr="005419E6">
        <w:rPr>
          <w:sz w:val="20"/>
          <w:szCs w:val="20"/>
          <w:lang w:val="es-AR"/>
        </w:rPr>
        <w:t xml:space="preserve">             </w:t>
      </w:r>
      <w:r w:rsidR="005419E6">
        <w:rPr>
          <w:sz w:val="20"/>
          <w:szCs w:val="20"/>
          <w:lang w:val="es-AR"/>
        </w:rPr>
        <w:t xml:space="preserve"> </w:t>
      </w:r>
      <w:r w:rsidR="00744617" w:rsidRPr="005419E6">
        <w:rPr>
          <w:sz w:val="20"/>
          <w:szCs w:val="20"/>
          <w:lang w:val="es-AR"/>
        </w:rPr>
        <w:t>15</w:t>
      </w:r>
      <w:r w:rsidR="00C823BA">
        <w:rPr>
          <w:sz w:val="20"/>
          <w:szCs w:val="20"/>
          <w:lang w:val="es-AR"/>
        </w:rPr>
        <w:tab/>
        <w:t>Continuación.</w:t>
      </w:r>
    </w:p>
    <w:p w:rsidR="00F404BF" w:rsidRDefault="00F404BF">
      <w:pPr>
        <w:rPr>
          <w:lang w:val="es-AR"/>
        </w:rPr>
      </w:pPr>
      <w:r>
        <w:rPr>
          <w:lang w:val="es-AR"/>
        </w:rPr>
        <w:t xml:space="preserve">              18-20-22  </w:t>
      </w:r>
      <w:r w:rsidRPr="00F404BF">
        <w:rPr>
          <w:rFonts w:ascii="Jokerman" w:hAnsi="Jokerman"/>
          <w:b/>
          <w:sz w:val="28"/>
          <w:szCs w:val="28"/>
          <w:lang w:val="es-AR"/>
        </w:rPr>
        <w:t>¡¡¡Vacaciones de primavera!!!!</w:t>
      </w:r>
    </w:p>
    <w:p w:rsidR="00EC5A89" w:rsidRPr="004411BF" w:rsidRDefault="00EC5A89">
      <w:r w:rsidRPr="00EC4741">
        <w:rPr>
          <w:lang w:val="es-AR"/>
        </w:rPr>
        <w:t xml:space="preserve">             </w:t>
      </w:r>
      <w:r w:rsidR="005C2102" w:rsidRPr="00EC4741">
        <w:rPr>
          <w:lang w:val="es-AR"/>
        </w:rPr>
        <w:t>25</w:t>
      </w:r>
      <w:r w:rsidRPr="00EC4741">
        <w:rPr>
          <w:lang w:val="es-AR"/>
        </w:rPr>
        <w:t xml:space="preserve">            </w:t>
      </w:r>
      <w:r w:rsidR="004411BF" w:rsidRPr="00EC4741">
        <w:rPr>
          <w:lang w:val="es-AR"/>
        </w:rPr>
        <w:t xml:space="preserve">Alicia Scherson. </w:t>
      </w:r>
      <w:r w:rsidR="004411BF" w:rsidRPr="00812C47">
        <w:rPr>
          <w:b/>
          <w:i/>
        </w:rPr>
        <w:t xml:space="preserve">Play. </w:t>
      </w:r>
      <w:r w:rsidR="004411BF" w:rsidRPr="00812C47">
        <w:t>(2005). C</w:t>
      </w:r>
      <w:r w:rsidR="004411BF">
        <w:t xml:space="preserve">hile. </w:t>
      </w:r>
      <w:r w:rsidR="004411BF" w:rsidRPr="004411BF">
        <w:rPr>
          <w:noProof/>
        </w:rPr>
        <w:drawing>
          <wp:inline distT="0" distB="0" distL="0" distR="0">
            <wp:extent cx="1200150" cy="1211859"/>
            <wp:effectExtent l="38100" t="0" r="19050" b="369291"/>
            <wp:docPr id="8" name="Picture 4" descr="e7528e21c87792405632330b8dd3375a_1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528e21c87792405632330b8dd3375a_1M.png"/>
                    <pic:cNvPicPr/>
                  </pic:nvPicPr>
                  <pic:blipFill>
                    <a:blip r:embed="rId18" cstate="print">
                      <a:lum bright="20000"/>
                    </a:blip>
                    <a:stretch>
                      <a:fillRect/>
                    </a:stretch>
                  </pic:blipFill>
                  <pic:spPr>
                    <a:xfrm>
                      <a:off x="0" y="0"/>
                      <a:ext cx="1202083" cy="12138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C5A89" w:rsidRPr="005419E6" w:rsidRDefault="00EC5A89">
      <w:pPr>
        <w:rPr>
          <w:sz w:val="20"/>
          <w:szCs w:val="20"/>
          <w:lang w:val="es-AR"/>
        </w:rPr>
      </w:pPr>
      <w:r w:rsidRPr="005419E6">
        <w:rPr>
          <w:sz w:val="20"/>
          <w:szCs w:val="20"/>
        </w:rPr>
        <w:t xml:space="preserve">             </w:t>
      </w:r>
      <w:r w:rsidRPr="005419E6">
        <w:rPr>
          <w:sz w:val="20"/>
          <w:szCs w:val="20"/>
          <w:lang w:val="es-AR"/>
        </w:rPr>
        <w:t>2</w:t>
      </w:r>
      <w:r w:rsidR="005C2102" w:rsidRPr="005419E6">
        <w:rPr>
          <w:sz w:val="20"/>
          <w:szCs w:val="20"/>
          <w:lang w:val="es-AR"/>
        </w:rPr>
        <w:t>7</w:t>
      </w:r>
      <w:r w:rsidR="00C823BA">
        <w:rPr>
          <w:sz w:val="20"/>
          <w:szCs w:val="20"/>
          <w:lang w:val="es-AR"/>
        </w:rPr>
        <w:tab/>
        <w:t xml:space="preserve"> Continuación.</w:t>
      </w:r>
    </w:p>
    <w:p w:rsidR="005C2102" w:rsidRPr="005419E6" w:rsidRDefault="005C2102">
      <w:pPr>
        <w:rPr>
          <w:sz w:val="20"/>
          <w:szCs w:val="20"/>
          <w:lang w:val="es-AR"/>
        </w:rPr>
      </w:pPr>
      <w:r w:rsidRPr="005419E6">
        <w:rPr>
          <w:sz w:val="20"/>
          <w:szCs w:val="20"/>
          <w:lang w:val="es-AR"/>
        </w:rPr>
        <w:t xml:space="preserve">             29</w:t>
      </w:r>
      <w:r w:rsidR="00E46620" w:rsidRPr="005419E6">
        <w:rPr>
          <w:sz w:val="20"/>
          <w:szCs w:val="20"/>
          <w:lang w:val="es-AR"/>
        </w:rPr>
        <w:t xml:space="preserve">            </w:t>
      </w:r>
      <w:r w:rsidR="00C823BA">
        <w:rPr>
          <w:sz w:val="20"/>
          <w:szCs w:val="20"/>
          <w:lang w:val="es-AR"/>
        </w:rPr>
        <w:t xml:space="preserve">    Continuación.</w:t>
      </w:r>
    </w:p>
    <w:p w:rsidR="00C823BA" w:rsidRPr="00D92744" w:rsidRDefault="00140F97" w:rsidP="00C823BA">
      <w:pPr>
        <w:rPr>
          <w:sz w:val="20"/>
          <w:szCs w:val="20"/>
          <w:lang w:val="es-AR"/>
        </w:rPr>
      </w:pPr>
      <w:r w:rsidRPr="005419E6">
        <w:rPr>
          <w:b/>
          <w:sz w:val="20"/>
          <w:szCs w:val="20"/>
          <w:lang w:val="es-AR"/>
        </w:rPr>
        <w:lastRenderedPageBreak/>
        <w:t xml:space="preserve">Abril      </w:t>
      </w:r>
      <w:r w:rsidRPr="005419E6">
        <w:rPr>
          <w:sz w:val="20"/>
          <w:szCs w:val="20"/>
          <w:lang w:val="es-AR"/>
        </w:rPr>
        <w:t>1</w:t>
      </w:r>
      <w:r w:rsidR="00C823BA">
        <w:rPr>
          <w:sz w:val="20"/>
          <w:szCs w:val="20"/>
          <w:lang w:val="es-AR"/>
        </w:rPr>
        <w:t xml:space="preserve">                 Continuación.</w:t>
      </w:r>
    </w:p>
    <w:p w:rsidR="00140F97" w:rsidRPr="005419E6" w:rsidRDefault="00140F97">
      <w:pPr>
        <w:rPr>
          <w:sz w:val="20"/>
          <w:szCs w:val="20"/>
          <w:lang w:val="es-AR"/>
        </w:rPr>
      </w:pPr>
    </w:p>
    <w:p w:rsidR="00140F97" w:rsidRDefault="00140F97">
      <w:pPr>
        <w:rPr>
          <w:lang w:val="es-AR"/>
        </w:rPr>
      </w:pPr>
      <w:r>
        <w:rPr>
          <w:lang w:val="es-AR"/>
        </w:rPr>
        <w:t xml:space="preserve">               3</w:t>
      </w:r>
      <w:r w:rsidR="00ED1DEF">
        <w:rPr>
          <w:lang w:val="es-AR"/>
        </w:rPr>
        <w:t xml:space="preserve">             </w:t>
      </w:r>
      <w:r w:rsidR="000045D3">
        <w:rPr>
          <w:lang w:val="es-AR"/>
        </w:rPr>
        <w:t xml:space="preserve">Claudia Llosa. </w:t>
      </w:r>
      <w:r w:rsidR="000045D3">
        <w:rPr>
          <w:b/>
          <w:i/>
          <w:lang w:val="es-AR"/>
        </w:rPr>
        <w:t>La teta asustada.</w:t>
      </w:r>
      <w:r w:rsidR="000045D3">
        <w:rPr>
          <w:lang w:val="es-AR"/>
        </w:rPr>
        <w:t xml:space="preserve"> </w:t>
      </w:r>
      <w:r w:rsidR="000045D3" w:rsidRPr="00812C47">
        <w:t>(2009). Perú</w:t>
      </w:r>
      <w:r w:rsidR="000045D3">
        <w:t xml:space="preserve">. </w:t>
      </w:r>
      <w:r w:rsidR="000045D3" w:rsidRPr="000045D3">
        <w:rPr>
          <w:noProof/>
        </w:rPr>
        <w:drawing>
          <wp:inline distT="0" distB="0" distL="0" distR="0">
            <wp:extent cx="1714077" cy="1036320"/>
            <wp:effectExtent l="19050" t="0" r="423" b="0"/>
            <wp:docPr id="9" name="Picture 10" descr="la-teta-asus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ta-asustada.jpg"/>
                    <pic:cNvPicPr/>
                  </pic:nvPicPr>
                  <pic:blipFill>
                    <a:blip r:embed="rId19" cstate="print"/>
                    <a:stretch>
                      <a:fillRect/>
                    </a:stretch>
                  </pic:blipFill>
                  <pic:spPr>
                    <a:xfrm>
                      <a:off x="0" y="0"/>
                      <a:ext cx="1712977" cy="1035655"/>
                    </a:xfrm>
                    <a:prstGeom prst="rect">
                      <a:avLst/>
                    </a:prstGeom>
                    <a:ln>
                      <a:noFill/>
                    </a:ln>
                    <a:effectLst>
                      <a:softEdge rad="112500"/>
                    </a:effectLst>
                  </pic:spPr>
                </pic:pic>
              </a:graphicData>
            </a:graphic>
          </wp:inline>
        </w:drawing>
      </w:r>
    </w:p>
    <w:p w:rsidR="00140F97" w:rsidRPr="005419E6" w:rsidRDefault="00140F97">
      <w:pPr>
        <w:rPr>
          <w:sz w:val="20"/>
          <w:szCs w:val="20"/>
          <w:lang w:val="es-AR"/>
        </w:rPr>
      </w:pPr>
      <w:r w:rsidRPr="005419E6">
        <w:rPr>
          <w:sz w:val="20"/>
          <w:szCs w:val="20"/>
          <w:lang w:val="es-AR"/>
        </w:rPr>
        <w:tab/>
        <w:t>5</w:t>
      </w:r>
      <w:r w:rsidR="00ED1DEF" w:rsidRPr="005419E6">
        <w:rPr>
          <w:sz w:val="20"/>
          <w:szCs w:val="20"/>
          <w:lang w:val="es-AR"/>
        </w:rPr>
        <w:tab/>
      </w:r>
      <w:r w:rsidR="00C823BA">
        <w:rPr>
          <w:sz w:val="20"/>
          <w:szCs w:val="20"/>
          <w:lang w:val="es-AR"/>
        </w:rPr>
        <w:t xml:space="preserve"> Continuación.</w:t>
      </w:r>
    </w:p>
    <w:p w:rsidR="00C823BA" w:rsidRPr="00D92744" w:rsidRDefault="00140F97" w:rsidP="00C823BA">
      <w:pPr>
        <w:rPr>
          <w:sz w:val="20"/>
          <w:szCs w:val="20"/>
          <w:lang w:val="es-AR"/>
        </w:rPr>
      </w:pPr>
      <w:r w:rsidRPr="005419E6">
        <w:rPr>
          <w:sz w:val="20"/>
          <w:szCs w:val="20"/>
          <w:lang w:val="es-AR"/>
        </w:rPr>
        <w:tab/>
        <w:t>8</w:t>
      </w:r>
      <w:r w:rsidR="00DC1B8D" w:rsidRPr="005419E6">
        <w:rPr>
          <w:sz w:val="20"/>
          <w:szCs w:val="20"/>
          <w:lang w:val="es-AR"/>
        </w:rPr>
        <w:t xml:space="preserve">              </w:t>
      </w:r>
      <w:r w:rsidR="00C823BA">
        <w:rPr>
          <w:sz w:val="20"/>
          <w:szCs w:val="20"/>
          <w:lang w:val="es-AR"/>
        </w:rPr>
        <w:t xml:space="preserve"> Continuación.</w:t>
      </w:r>
    </w:p>
    <w:p w:rsidR="00140F97" w:rsidRPr="005419E6" w:rsidRDefault="00140F97">
      <w:pPr>
        <w:rPr>
          <w:sz w:val="20"/>
          <w:szCs w:val="20"/>
          <w:lang w:val="es-AR"/>
        </w:rPr>
      </w:pPr>
    </w:p>
    <w:p w:rsidR="00EA712E" w:rsidRPr="005419E6" w:rsidRDefault="00140F97">
      <w:pPr>
        <w:rPr>
          <w:sz w:val="20"/>
          <w:szCs w:val="20"/>
          <w:lang w:val="es-AR"/>
        </w:rPr>
      </w:pPr>
      <w:r w:rsidRPr="005419E6">
        <w:rPr>
          <w:sz w:val="20"/>
          <w:szCs w:val="20"/>
          <w:lang w:val="es-AR"/>
        </w:rPr>
        <w:t xml:space="preserve">            </w:t>
      </w:r>
      <w:r w:rsidR="005419E6">
        <w:rPr>
          <w:sz w:val="20"/>
          <w:szCs w:val="20"/>
          <w:lang w:val="es-AR"/>
        </w:rPr>
        <w:t xml:space="preserve"> </w:t>
      </w:r>
      <w:r w:rsidRPr="005419E6">
        <w:rPr>
          <w:sz w:val="20"/>
          <w:szCs w:val="20"/>
          <w:lang w:val="es-AR"/>
        </w:rPr>
        <w:t xml:space="preserve"> 10</w:t>
      </w:r>
      <w:r w:rsidR="00C823BA">
        <w:rPr>
          <w:sz w:val="20"/>
          <w:szCs w:val="20"/>
          <w:lang w:val="es-AR"/>
        </w:rPr>
        <w:t xml:space="preserve">              Continuación.</w:t>
      </w:r>
    </w:p>
    <w:p w:rsidR="00F01A30" w:rsidRPr="00C823BA" w:rsidRDefault="00140F97" w:rsidP="00F01A30">
      <w:pPr>
        <w:rPr>
          <w:lang w:val="es-AR"/>
        </w:rPr>
      </w:pPr>
      <w:r>
        <w:rPr>
          <w:lang w:val="es-AR"/>
        </w:rPr>
        <w:t xml:space="preserve">          </w:t>
      </w:r>
      <w:r w:rsidR="00C823BA">
        <w:rPr>
          <w:lang w:val="es-AR"/>
        </w:rPr>
        <w:t xml:space="preserve">  </w:t>
      </w:r>
      <w:r>
        <w:rPr>
          <w:lang w:val="es-AR"/>
        </w:rPr>
        <w:t xml:space="preserve"> 12</w:t>
      </w:r>
      <w:r w:rsidR="00F01A30">
        <w:rPr>
          <w:lang w:val="es-AR"/>
        </w:rPr>
        <w:tab/>
      </w:r>
      <w:r w:rsidR="00C823BA">
        <w:rPr>
          <w:lang w:val="es-AR"/>
        </w:rPr>
        <w:t xml:space="preserve"> </w:t>
      </w:r>
      <w:r w:rsidR="00F01A30">
        <w:rPr>
          <w:lang w:val="es-AR"/>
        </w:rPr>
        <w:t xml:space="preserve">Patricia Cardoso. </w:t>
      </w:r>
      <w:r w:rsidR="00F01A30">
        <w:rPr>
          <w:b/>
          <w:i/>
          <w:lang w:val="es-AR"/>
        </w:rPr>
        <w:t xml:space="preserve">Las mujeres verdaderas tienen curvas. </w:t>
      </w:r>
      <w:r w:rsidR="00F01A30" w:rsidRPr="0088630B">
        <w:rPr>
          <w:b/>
          <w:i/>
        </w:rPr>
        <w:t xml:space="preserve">(Real Women Have Curves).   </w:t>
      </w:r>
    </w:p>
    <w:p w:rsidR="00F01A30" w:rsidRPr="0088630B" w:rsidRDefault="00F01A30" w:rsidP="00F01A30">
      <w:r w:rsidRPr="0088630B">
        <w:t xml:space="preserve">                                                            (2002). USA. </w:t>
      </w:r>
      <w:r>
        <w:rPr>
          <w:noProof/>
        </w:rPr>
        <w:drawing>
          <wp:inline distT="0" distB="0" distL="0" distR="0">
            <wp:extent cx="1143000" cy="1645920"/>
            <wp:effectExtent l="304800" t="266700" r="285750" b="220980"/>
            <wp:docPr id="10" name="Picture 24" descr="65meqj6eitdn6j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meqj6eitdn6jim.jpg"/>
                    <pic:cNvPicPr/>
                  </pic:nvPicPr>
                  <pic:blipFill>
                    <a:blip r:embed="rId20" cstate="print"/>
                    <a:stretch>
                      <a:fillRect/>
                    </a:stretch>
                  </pic:blipFill>
                  <pic:spPr>
                    <a:xfrm>
                      <a:off x="0" y="0"/>
                      <a:ext cx="1143000" cy="164592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812C47" w:rsidRPr="00C823BA" w:rsidRDefault="00F82027">
      <w:pPr>
        <w:rPr>
          <w:sz w:val="20"/>
          <w:szCs w:val="20"/>
          <w:lang w:val="es-AR"/>
        </w:rPr>
      </w:pPr>
      <w:r w:rsidRPr="0088630B">
        <w:t xml:space="preserve">            </w:t>
      </w:r>
      <w:r w:rsidR="00812C47" w:rsidRPr="0088630B">
        <w:t xml:space="preserve"> </w:t>
      </w:r>
      <w:r w:rsidR="00812C47" w:rsidRPr="00E273E4">
        <w:rPr>
          <w:lang w:val="es-AR"/>
        </w:rPr>
        <w:t>15</w:t>
      </w:r>
      <w:r w:rsidR="00C823BA" w:rsidRPr="00E273E4">
        <w:rPr>
          <w:lang w:val="es-AR"/>
        </w:rPr>
        <w:tab/>
        <w:t xml:space="preserve"> </w:t>
      </w:r>
      <w:r w:rsidR="00C823BA">
        <w:rPr>
          <w:sz w:val="20"/>
          <w:szCs w:val="20"/>
          <w:lang w:val="es-AR"/>
        </w:rPr>
        <w:t>Continuación.</w:t>
      </w:r>
    </w:p>
    <w:p w:rsidR="00812C47" w:rsidRPr="00C823BA" w:rsidRDefault="00812C47">
      <w:pPr>
        <w:rPr>
          <w:sz w:val="20"/>
          <w:szCs w:val="20"/>
          <w:lang w:val="es-AR"/>
        </w:rPr>
      </w:pPr>
      <w:r w:rsidRPr="00E273E4">
        <w:rPr>
          <w:lang w:val="es-AR"/>
        </w:rPr>
        <w:t xml:space="preserve">             17</w:t>
      </w:r>
      <w:r w:rsidRPr="00E273E4">
        <w:rPr>
          <w:lang w:val="es-AR"/>
        </w:rPr>
        <w:tab/>
      </w:r>
      <w:r w:rsidR="00C823BA" w:rsidRPr="00E273E4">
        <w:rPr>
          <w:lang w:val="es-AR"/>
        </w:rPr>
        <w:t xml:space="preserve"> </w:t>
      </w:r>
      <w:r w:rsidR="00C823BA">
        <w:rPr>
          <w:sz w:val="20"/>
          <w:szCs w:val="20"/>
          <w:lang w:val="es-AR"/>
        </w:rPr>
        <w:t>Continuación.</w:t>
      </w:r>
    </w:p>
    <w:p w:rsidR="002F2F3D" w:rsidRPr="00693821" w:rsidRDefault="002F2F3D" w:rsidP="0051391C">
      <w:pPr>
        <w:rPr>
          <w:sz w:val="20"/>
          <w:szCs w:val="20"/>
          <w:lang w:val="es-AR"/>
        </w:rPr>
      </w:pPr>
      <w:r w:rsidRPr="00E273E4">
        <w:rPr>
          <w:lang w:val="es-AR"/>
        </w:rPr>
        <w:t xml:space="preserve">             19       </w:t>
      </w:r>
      <w:r w:rsidR="00C823BA" w:rsidRPr="00E273E4">
        <w:rPr>
          <w:lang w:val="es-AR"/>
        </w:rPr>
        <w:t xml:space="preserve">      </w:t>
      </w:r>
      <w:r w:rsidR="00C823BA">
        <w:rPr>
          <w:sz w:val="20"/>
          <w:szCs w:val="20"/>
          <w:lang w:val="es-AR"/>
        </w:rPr>
        <w:t>Continuación.</w:t>
      </w:r>
    </w:p>
    <w:p w:rsidR="00FE6097" w:rsidRDefault="002F2F3D" w:rsidP="008C3807">
      <w:pPr>
        <w:rPr>
          <w:rFonts w:ascii="Arial" w:hAnsi="Arial" w:cs="Arial"/>
          <w:sz w:val="18"/>
          <w:szCs w:val="18"/>
        </w:rPr>
      </w:pPr>
      <w:r w:rsidRPr="00E273E4">
        <w:rPr>
          <w:lang w:val="es-AR"/>
        </w:rPr>
        <w:t xml:space="preserve">             24</w:t>
      </w:r>
      <w:r w:rsidR="006A061A" w:rsidRPr="00E273E4">
        <w:rPr>
          <w:lang w:val="es-AR"/>
        </w:rPr>
        <w:tab/>
      </w:r>
      <w:r w:rsidR="006A061A" w:rsidRPr="00E273E4">
        <w:rPr>
          <w:rFonts w:ascii="Palatino Linotype" w:hAnsi="Palatino Linotype"/>
          <w:b/>
          <w:i/>
          <w:sz w:val="36"/>
          <w:szCs w:val="36"/>
          <w:lang w:val="es-AR"/>
        </w:rPr>
        <w:t>¡FINAL EXAM!</w:t>
      </w:r>
      <w:r w:rsidR="006A061A" w:rsidRPr="00E273E4">
        <w:rPr>
          <w:sz w:val="28"/>
          <w:szCs w:val="28"/>
          <w:lang w:val="es-AR"/>
        </w:rPr>
        <w:t xml:space="preserve"> </w:t>
      </w:r>
      <w:r w:rsidR="006A061A" w:rsidRPr="00E273E4">
        <w:rPr>
          <w:rFonts w:ascii="Arial" w:hAnsi="Arial" w:cs="Arial"/>
          <w:sz w:val="18"/>
          <w:szCs w:val="18"/>
          <w:lang w:val="es-AR"/>
        </w:rPr>
        <w:t>.</w:t>
      </w:r>
      <w:r w:rsidR="006A061A">
        <w:rPr>
          <w:rFonts w:ascii="Arial" w:hAnsi="Arial" w:cs="Arial"/>
          <w:sz w:val="18"/>
          <w:szCs w:val="18"/>
        </w:rPr>
        <w:t>Swift 608</w:t>
      </w:r>
      <w:r w:rsidR="008C3807">
        <w:rPr>
          <w:rFonts w:ascii="Arial" w:hAnsi="Arial" w:cs="Arial"/>
          <w:sz w:val="18"/>
          <w:szCs w:val="18"/>
        </w:rPr>
        <w:t>, 9:45 – 11:45 AM</w:t>
      </w:r>
    </w:p>
    <w:p w:rsidR="00FE6097" w:rsidRDefault="00FE6097" w:rsidP="008C3807">
      <w:pPr>
        <w:rPr>
          <w:rFonts w:ascii="Arial" w:hAnsi="Arial" w:cs="Arial"/>
          <w:sz w:val="18"/>
          <w:szCs w:val="18"/>
        </w:rPr>
      </w:pPr>
    </w:p>
    <w:p w:rsidR="00FE6097" w:rsidRDefault="00FE6097" w:rsidP="008C3807">
      <w:pPr>
        <w:rPr>
          <w:rFonts w:ascii="Arial" w:hAnsi="Arial" w:cs="Arial"/>
          <w:sz w:val="18"/>
          <w:szCs w:val="18"/>
        </w:rPr>
      </w:pPr>
    </w:p>
    <w:p w:rsidR="00140F97" w:rsidRPr="00C823BA" w:rsidRDefault="00FE6097" w:rsidP="005F4AF1">
      <w:pPr>
        <w:jc w:val="center"/>
      </w:pPr>
      <w:r>
        <w:rPr>
          <w:rFonts w:ascii="Arial" w:hAnsi="Arial" w:cs="Arial"/>
          <w:noProof/>
          <w:sz w:val="18"/>
          <w:szCs w:val="18"/>
        </w:rPr>
        <w:lastRenderedPageBreak/>
        <w:drawing>
          <wp:inline distT="0" distB="0" distL="0" distR="0">
            <wp:extent cx="1028700" cy="1028700"/>
            <wp:effectExtent l="19050" t="0" r="0" b="0"/>
            <wp:docPr id="11" name="Picture 10" descr="claudia_ll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udia_llosa.jpg"/>
                    <pic:cNvPicPr/>
                  </pic:nvPicPr>
                  <pic:blipFill>
                    <a:blip r:embed="rId21" cstate="print"/>
                    <a:stretch>
                      <a:fillRect/>
                    </a:stretch>
                  </pic:blipFill>
                  <pic:spPr>
                    <a:xfrm>
                      <a:off x="0" y="0"/>
                      <a:ext cx="1035186" cy="1035186"/>
                    </a:xfrm>
                    <a:prstGeom prst="rect">
                      <a:avLst/>
                    </a:prstGeom>
                    <a:ln>
                      <a:noFill/>
                    </a:ln>
                    <a:effectLst>
                      <a:softEdge rad="112500"/>
                    </a:effectLst>
                  </pic:spPr>
                </pic:pic>
              </a:graphicData>
            </a:graphic>
          </wp:inline>
        </w:drawing>
      </w:r>
      <w:r>
        <w:rPr>
          <w:rFonts w:ascii="Arial" w:hAnsi="Arial" w:cs="Arial"/>
          <w:noProof/>
          <w:sz w:val="18"/>
          <w:szCs w:val="18"/>
        </w:rPr>
        <w:drawing>
          <wp:inline distT="0" distB="0" distL="0" distR="0">
            <wp:extent cx="1411079" cy="1028700"/>
            <wp:effectExtent l="19050" t="0" r="0" b="0"/>
            <wp:docPr id="12" name="Picture 11" descr="holly-news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ly-newsarticle.jpg"/>
                    <pic:cNvPicPr/>
                  </pic:nvPicPr>
                  <pic:blipFill>
                    <a:blip r:embed="rId22" cstate="print"/>
                    <a:srcRect l="22778"/>
                    <a:stretch>
                      <a:fillRect/>
                    </a:stretch>
                  </pic:blipFill>
                  <pic:spPr>
                    <a:xfrm>
                      <a:off x="0" y="0"/>
                      <a:ext cx="1411079" cy="1028700"/>
                    </a:xfrm>
                    <a:prstGeom prst="rect">
                      <a:avLst/>
                    </a:prstGeom>
                    <a:ln>
                      <a:noFill/>
                    </a:ln>
                    <a:effectLst>
                      <a:softEdge rad="112500"/>
                    </a:effectLst>
                  </pic:spPr>
                </pic:pic>
              </a:graphicData>
            </a:graphic>
          </wp:inline>
        </w:drawing>
      </w:r>
      <w:r w:rsidR="00AD19A8">
        <w:rPr>
          <w:rFonts w:ascii="Arial" w:hAnsi="Arial" w:cs="Arial"/>
          <w:noProof/>
          <w:sz w:val="18"/>
          <w:szCs w:val="18"/>
        </w:rPr>
        <w:drawing>
          <wp:inline distT="0" distB="0" distL="0" distR="0">
            <wp:extent cx="1626870" cy="1023806"/>
            <wp:effectExtent l="19050" t="0" r="0" b="0"/>
            <wp:docPr id="14" name="Picture 13" descr="Ebony-Godess-DIREC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ny-Godess-DIRECTOR-E.jpg"/>
                    <pic:cNvPicPr/>
                  </pic:nvPicPr>
                  <pic:blipFill>
                    <a:blip r:embed="rId23" cstate="print"/>
                    <a:stretch>
                      <a:fillRect/>
                    </a:stretch>
                  </pic:blipFill>
                  <pic:spPr>
                    <a:xfrm>
                      <a:off x="0" y="0"/>
                      <a:ext cx="1626870" cy="1023806"/>
                    </a:xfrm>
                    <a:prstGeom prst="rect">
                      <a:avLst/>
                    </a:prstGeom>
                    <a:ln>
                      <a:noFill/>
                    </a:ln>
                    <a:effectLst>
                      <a:softEdge rad="112500"/>
                    </a:effectLst>
                  </pic:spPr>
                </pic:pic>
              </a:graphicData>
            </a:graphic>
          </wp:inline>
        </w:drawing>
      </w:r>
      <w:r w:rsidR="005F4AF1">
        <w:rPr>
          <w:rFonts w:ascii="Arial" w:hAnsi="Arial" w:cs="Arial"/>
          <w:noProof/>
          <w:sz w:val="18"/>
          <w:szCs w:val="18"/>
        </w:rPr>
        <w:drawing>
          <wp:inline distT="0" distB="0" distL="0" distR="0">
            <wp:extent cx="1436370" cy="1009756"/>
            <wp:effectExtent l="19050" t="0" r="0" b="0"/>
            <wp:docPr id="15" name="Picture 14" descr="lucretia-mar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retia-martel.jpg"/>
                    <pic:cNvPicPr/>
                  </pic:nvPicPr>
                  <pic:blipFill>
                    <a:blip r:embed="rId24" cstate="print"/>
                    <a:stretch>
                      <a:fillRect/>
                    </a:stretch>
                  </pic:blipFill>
                  <pic:spPr>
                    <a:xfrm flipH="1">
                      <a:off x="0" y="0"/>
                      <a:ext cx="1439766" cy="1012143"/>
                    </a:xfrm>
                    <a:prstGeom prst="rect">
                      <a:avLst/>
                    </a:prstGeom>
                    <a:ln>
                      <a:noFill/>
                    </a:ln>
                    <a:effectLst>
                      <a:softEdge rad="112500"/>
                    </a:effectLst>
                  </pic:spPr>
                </pic:pic>
              </a:graphicData>
            </a:graphic>
          </wp:inline>
        </w:drawing>
      </w:r>
      <w:r w:rsidR="006A061A">
        <w:rPr>
          <w:rFonts w:ascii="Arial" w:hAnsi="Arial" w:cs="Arial"/>
          <w:sz w:val="18"/>
          <w:szCs w:val="18"/>
        </w:rPr>
        <w:br/>
      </w:r>
      <w:r w:rsidR="008C3807">
        <w:rPr>
          <w:rFonts w:ascii="Arial" w:hAnsi="Arial" w:cs="Arial"/>
          <w:sz w:val="18"/>
          <w:szCs w:val="18"/>
        </w:rPr>
        <w:t>.</w:t>
      </w:r>
      <w:r w:rsidR="005F4AF1">
        <w:rPr>
          <w:noProof/>
        </w:rPr>
        <w:drawing>
          <wp:inline distT="0" distB="0" distL="0" distR="0">
            <wp:extent cx="1977390" cy="1318260"/>
            <wp:effectExtent l="171450" t="133350" r="365760" b="300990"/>
            <wp:docPr id="16" name="Picture 15" descr="Director_Malu-De-Martino_Como-esque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or_Malu-De-Martino_Como-esquecer.jpg"/>
                    <pic:cNvPicPr/>
                  </pic:nvPicPr>
                  <pic:blipFill>
                    <a:blip r:embed="rId25" cstate="print"/>
                    <a:stretch>
                      <a:fillRect/>
                    </a:stretch>
                  </pic:blipFill>
                  <pic:spPr>
                    <a:xfrm>
                      <a:off x="0" y="0"/>
                      <a:ext cx="1982043" cy="1321362"/>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140F97" w:rsidRPr="00C823BA" w:rsidSect="00DF6AED">
      <w:headerReference w:type="default" r:id="rId2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C5" w:rsidRDefault="00765AC5" w:rsidP="00C2084E">
      <w:pPr>
        <w:spacing w:after="0" w:line="240" w:lineRule="auto"/>
      </w:pPr>
      <w:r>
        <w:separator/>
      </w:r>
    </w:p>
  </w:endnote>
  <w:endnote w:type="continuationSeparator" w:id="0">
    <w:p w:rsidR="00765AC5" w:rsidRDefault="00765AC5" w:rsidP="00C20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C5" w:rsidRDefault="00765AC5" w:rsidP="00C2084E">
      <w:pPr>
        <w:spacing w:after="0" w:line="240" w:lineRule="auto"/>
      </w:pPr>
      <w:r>
        <w:separator/>
      </w:r>
    </w:p>
  </w:footnote>
  <w:footnote w:type="continuationSeparator" w:id="0">
    <w:p w:rsidR="00765AC5" w:rsidRDefault="00765AC5" w:rsidP="00C2084E">
      <w:pPr>
        <w:spacing w:after="0" w:line="240" w:lineRule="auto"/>
      </w:pPr>
      <w:r>
        <w:continuationSeparator/>
      </w:r>
    </w:p>
  </w:footnote>
  <w:footnote w:id="1">
    <w:p w:rsidR="00F60383" w:rsidRPr="00F60383" w:rsidRDefault="00F60383">
      <w:pPr>
        <w:pStyle w:val="FootnoteText"/>
        <w:rPr>
          <w:sz w:val="18"/>
          <w:szCs w:val="18"/>
          <w:lang w:val="es-AR"/>
        </w:rPr>
      </w:pPr>
      <w:r>
        <w:rPr>
          <w:rStyle w:val="FootnoteReference"/>
        </w:rPr>
        <w:footnoteRef/>
      </w:r>
      <w:r w:rsidRPr="00F60383">
        <w:rPr>
          <w:lang w:val="es-AR"/>
        </w:rPr>
        <w:t xml:space="preserve"> </w:t>
      </w:r>
      <w:r w:rsidRPr="00F60383">
        <w:rPr>
          <w:b/>
          <w:sz w:val="18"/>
          <w:szCs w:val="18"/>
          <w:lang w:val="es-AR"/>
        </w:rPr>
        <w:t xml:space="preserve">Las películas pueden ser vistas en el laboratorio de lenguas, Old Chemistry Bldg. 6th. Floor. Sin embargo, veremos escenas importantes en clases las cuales serán </w:t>
      </w:r>
      <w:r w:rsidR="00C823BA">
        <w:rPr>
          <w:b/>
          <w:sz w:val="18"/>
          <w:szCs w:val="18"/>
          <w:lang w:val="es-AR"/>
        </w:rPr>
        <w:t>analizadas y discutidas</w:t>
      </w:r>
      <w:r w:rsidRPr="00F60383">
        <w:rPr>
          <w:b/>
          <w:sz w:val="18"/>
          <w:szCs w:val="18"/>
          <w:lang w:val="es-AR"/>
        </w:rPr>
        <w:t>. La asistencia es</w:t>
      </w:r>
      <w:r>
        <w:rPr>
          <w:b/>
          <w:sz w:val="18"/>
          <w:szCs w:val="18"/>
          <w:lang w:val="es-AR"/>
        </w:rPr>
        <w:t>,</w:t>
      </w:r>
      <w:r w:rsidRPr="00F60383">
        <w:rPr>
          <w:b/>
          <w:sz w:val="18"/>
          <w:szCs w:val="18"/>
          <w:lang w:val="es-AR"/>
        </w:rPr>
        <w:t xml:space="preserve"> por lo tanto</w:t>
      </w:r>
      <w:r>
        <w:rPr>
          <w:b/>
          <w:sz w:val="18"/>
          <w:szCs w:val="18"/>
          <w:lang w:val="es-AR"/>
        </w:rPr>
        <w:t>,</w:t>
      </w:r>
      <w:r w:rsidRPr="00F60383">
        <w:rPr>
          <w:b/>
          <w:sz w:val="18"/>
          <w:szCs w:val="18"/>
          <w:lang w:val="es-AR"/>
        </w:rPr>
        <w:t xml:space="preserve"> fundamental. Más de dos ausencias injustificadas perjudicarán el promedio final de notas. </w:t>
      </w:r>
    </w:p>
    <w:p w:rsidR="00F60383" w:rsidRPr="00F60383" w:rsidRDefault="00F60383">
      <w:pPr>
        <w:pStyle w:val="FootnoteText"/>
        <w:rPr>
          <w:sz w:val="18"/>
          <w:szCs w:val="18"/>
          <w:lang w:val="es-AR"/>
        </w:rPr>
      </w:pPr>
    </w:p>
  </w:footnote>
  <w:footnote w:id="2">
    <w:p w:rsidR="0070554D" w:rsidRPr="007D0054" w:rsidRDefault="0070554D">
      <w:pPr>
        <w:pStyle w:val="FootnoteText"/>
        <w:rPr>
          <w:b/>
          <w:sz w:val="18"/>
          <w:szCs w:val="18"/>
          <w:lang w:val="es-AR"/>
        </w:rPr>
      </w:pPr>
      <w:r>
        <w:rPr>
          <w:rStyle w:val="FootnoteReference"/>
        </w:rPr>
        <w:footnoteRef/>
      </w:r>
      <w:r w:rsidRPr="0070554D">
        <w:rPr>
          <w:lang w:val="es-AR"/>
        </w:rPr>
        <w:t xml:space="preserve"> </w:t>
      </w:r>
      <w:r w:rsidRPr="007D0054">
        <w:rPr>
          <w:b/>
          <w:sz w:val="18"/>
          <w:szCs w:val="18"/>
          <w:lang w:val="es-AR"/>
        </w:rPr>
        <w:t>Los estudiantes que no se especialicen (</w:t>
      </w:r>
      <w:r w:rsidRPr="007D0054">
        <w:rPr>
          <w:b/>
          <w:i/>
          <w:sz w:val="18"/>
          <w:szCs w:val="18"/>
          <w:lang w:val="es-AR"/>
        </w:rPr>
        <w:t>majoring</w:t>
      </w:r>
      <w:r w:rsidRPr="007D0054">
        <w:rPr>
          <w:b/>
          <w:sz w:val="18"/>
          <w:szCs w:val="18"/>
          <w:lang w:val="es-AR"/>
        </w:rPr>
        <w:t>) en español tienen la opción de escribir los exámenes en inglés.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9434"/>
      <w:docPartObj>
        <w:docPartGallery w:val="Page Numbers (Top of Page)"/>
        <w:docPartUnique/>
      </w:docPartObj>
    </w:sdtPr>
    <w:sdtContent>
      <w:p w:rsidR="005A2291" w:rsidRDefault="00581A27">
        <w:pPr>
          <w:pStyle w:val="Header"/>
          <w:jc w:val="right"/>
        </w:pPr>
        <w:fldSimple w:instr=" PAGE   \* MERGEFORMAT ">
          <w:r w:rsidR="00765AC5">
            <w:rPr>
              <w:noProof/>
            </w:rPr>
            <w:t>1</w:t>
          </w:r>
        </w:fldSimple>
      </w:p>
    </w:sdtContent>
  </w:sdt>
  <w:p w:rsidR="005A2291" w:rsidRDefault="005A22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D5802"/>
    <w:multiLevelType w:val="hybridMultilevel"/>
    <w:tmpl w:val="41B4E9BA"/>
    <w:lvl w:ilvl="0" w:tplc="9E6C475E">
      <w:start w:val="7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4602D1"/>
    <w:rsid w:val="000045D3"/>
    <w:rsid w:val="0005384F"/>
    <w:rsid w:val="00053CBB"/>
    <w:rsid w:val="00096E2D"/>
    <w:rsid w:val="000A36D8"/>
    <w:rsid w:val="000C5591"/>
    <w:rsid w:val="000D7403"/>
    <w:rsid w:val="001078BD"/>
    <w:rsid w:val="00107BCD"/>
    <w:rsid w:val="00140F97"/>
    <w:rsid w:val="0016199A"/>
    <w:rsid w:val="0016705F"/>
    <w:rsid w:val="001977AE"/>
    <w:rsid w:val="0026763D"/>
    <w:rsid w:val="002745DD"/>
    <w:rsid w:val="002C4EC4"/>
    <w:rsid w:val="002F2F3D"/>
    <w:rsid w:val="002F3C96"/>
    <w:rsid w:val="00301E03"/>
    <w:rsid w:val="00312DD9"/>
    <w:rsid w:val="00320FA0"/>
    <w:rsid w:val="0033157E"/>
    <w:rsid w:val="00343BAA"/>
    <w:rsid w:val="003875E2"/>
    <w:rsid w:val="003877F3"/>
    <w:rsid w:val="003F7864"/>
    <w:rsid w:val="004411BF"/>
    <w:rsid w:val="004602D1"/>
    <w:rsid w:val="004774EA"/>
    <w:rsid w:val="00493B9F"/>
    <w:rsid w:val="00495713"/>
    <w:rsid w:val="004A355D"/>
    <w:rsid w:val="004B03DE"/>
    <w:rsid w:val="004C533F"/>
    <w:rsid w:val="004D29B2"/>
    <w:rsid w:val="0051391C"/>
    <w:rsid w:val="00517691"/>
    <w:rsid w:val="005237EC"/>
    <w:rsid w:val="005279C1"/>
    <w:rsid w:val="005419E6"/>
    <w:rsid w:val="00546654"/>
    <w:rsid w:val="005533DB"/>
    <w:rsid w:val="00581A27"/>
    <w:rsid w:val="005A2291"/>
    <w:rsid w:val="005A6A7A"/>
    <w:rsid w:val="005A7F7E"/>
    <w:rsid w:val="005B2EB1"/>
    <w:rsid w:val="005C2102"/>
    <w:rsid w:val="005E277B"/>
    <w:rsid w:val="005F4AF1"/>
    <w:rsid w:val="00610547"/>
    <w:rsid w:val="00620FC3"/>
    <w:rsid w:val="00626834"/>
    <w:rsid w:val="006339B6"/>
    <w:rsid w:val="006413C3"/>
    <w:rsid w:val="00641FC6"/>
    <w:rsid w:val="00693821"/>
    <w:rsid w:val="006A061A"/>
    <w:rsid w:val="006A1EE5"/>
    <w:rsid w:val="006B24F9"/>
    <w:rsid w:val="006C0138"/>
    <w:rsid w:val="006C746D"/>
    <w:rsid w:val="006E2EB0"/>
    <w:rsid w:val="006E6CB1"/>
    <w:rsid w:val="006F0A42"/>
    <w:rsid w:val="0070554D"/>
    <w:rsid w:val="0071729E"/>
    <w:rsid w:val="00744617"/>
    <w:rsid w:val="00765AC5"/>
    <w:rsid w:val="007A2F0E"/>
    <w:rsid w:val="007D0054"/>
    <w:rsid w:val="007E2449"/>
    <w:rsid w:val="007F550F"/>
    <w:rsid w:val="00812C47"/>
    <w:rsid w:val="008619D7"/>
    <w:rsid w:val="0088374A"/>
    <w:rsid w:val="0088630B"/>
    <w:rsid w:val="008869B3"/>
    <w:rsid w:val="008C3807"/>
    <w:rsid w:val="008E06DF"/>
    <w:rsid w:val="008F1D4E"/>
    <w:rsid w:val="008F6C44"/>
    <w:rsid w:val="00902191"/>
    <w:rsid w:val="009173F9"/>
    <w:rsid w:val="00932FB7"/>
    <w:rsid w:val="00945F82"/>
    <w:rsid w:val="009547EE"/>
    <w:rsid w:val="009A7058"/>
    <w:rsid w:val="009C06A5"/>
    <w:rsid w:val="009C7C95"/>
    <w:rsid w:val="009D4EF2"/>
    <w:rsid w:val="009F7278"/>
    <w:rsid w:val="00A111A4"/>
    <w:rsid w:val="00A1356B"/>
    <w:rsid w:val="00A64EF6"/>
    <w:rsid w:val="00A822B5"/>
    <w:rsid w:val="00A839FA"/>
    <w:rsid w:val="00AC63A0"/>
    <w:rsid w:val="00AD19A8"/>
    <w:rsid w:val="00B16775"/>
    <w:rsid w:val="00B256AE"/>
    <w:rsid w:val="00B5301E"/>
    <w:rsid w:val="00B7763B"/>
    <w:rsid w:val="00B96EB5"/>
    <w:rsid w:val="00BB1A55"/>
    <w:rsid w:val="00BE4DE9"/>
    <w:rsid w:val="00C1171D"/>
    <w:rsid w:val="00C2084E"/>
    <w:rsid w:val="00C823BA"/>
    <w:rsid w:val="00CA100F"/>
    <w:rsid w:val="00CB1F71"/>
    <w:rsid w:val="00CC1FBE"/>
    <w:rsid w:val="00CD5A57"/>
    <w:rsid w:val="00CE2FB5"/>
    <w:rsid w:val="00CE463B"/>
    <w:rsid w:val="00D0751A"/>
    <w:rsid w:val="00D21151"/>
    <w:rsid w:val="00D35E06"/>
    <w:rsid w:val="00D50A26"/>
    <w:rsid w:val="00D62B21"/>
    <w:rsid w:val="00D9150C"/>
    <w:rsid w:val="00D92744"/>
    <w:rsid w:val="00DB3339"/>
    <w:rsid w:val="00DC1B8D"/>
    <w:rsid w:val="00DC21C8"/>
    <w:rsid w:val="00DF6AED"/>
    <w:rsid w:val="00E02282"/>
    <w:rsid w:val="00E051B0"/>
    <w:rsid w:val="00E13EB1"/>
    <w:rsid w:val="00E273E4"/>
    <w:rsid w:val="00E44A6F"/>
    <w:rsid w:val="00E46620"/>
    <w:rsid w:val="00E650F5"/>
    <w:rsid w:val="00E67271"/>
    <w:rsid w:val="00EA712E"/>
    <w:rsid w:val="00EC4741"/>
    <w:rsid w:val="00EC476D"/>
    <w:rsid w:val="00EC5A89"/>
    <w:rsid w:val="00ED1DEF"/>
    <w:rsid w:val="00ED33A0"/>
    <w:rsid w:val="00ED3D82"/>
    <w:rsid w:val="00EE4F7D"/>
    <w:rsid w:val="00EF44F8"/>
    <w:rsid w:val="00F0148B"/>
    <w:rsid w:val="00F01A30"/>
    <w:rsid w:val="00F31685"/>
    <w:rsid w:val="00F404BF"/>
    <w:rsid w:val="00F53119"/>
    <w:rsid w:val="00F60383"/>
    <w:rsid w:val="00F60409"/>
    <w:rsid w:val="00F75007"/>
    <w:rsid w:val="00F80695"/>
    <w:rsid w:val="00F82027"/>
    <w:rsid w:val="00FC755B"/>
    <w:rsid w:val="00FE6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84E"/>
  </w:style>
  <w:style w:type="paragraph" w:styleId="Footer">
    <w:name w:val="footer"/>
    <w:basedOn w:val="Normal"/>
    <w:link w:val="FooterChar"/>
    <w:uiPriority w:val="99"/>
    <w:semiHidden/>
    <w:unhideWhenUsed/>
    <w:rsid w:val="00C208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084E"/>
  </w:style>
  <w:style w:type="character" w:styleId="Hyperlink">
    <w:name w:val="Hyperlink"/>
    <w:basedOn w:val="DefaultParagraphFont"/>
    <w:uiPriority w:val="99"/>
    <w:unhideWhenUsed/>
    <w:rsid w:val="00CD5A57"/>
    <w:rPr>
      <w:color w:val="0000FF" w:themeColor="hyperlink"/>
      <w:u w:val="single"/>
    </w:rPr>
  </w:style>
  <w:style w:type="paragraph" w:styleId="BalloonText">
    <w:name w:val="Balloon Text"/>
    <w:basedOn w:val="Normal"/>
    <w:link w:val="BalloonTextChar"/>
    <w:uiPriority w:val="99"/>
    <w:semiHidden/>
    <w:unhideWhenUsed/>
    <w:rsid w:val="00053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CBB"/>
    <w:rPr>
      <w:rFonts w:ascii="Tahoma" w:hAnsi="Tahoma" w:cs="Tahoma"/>
      <w:sz w:val="16"/>
      <w:szCs w:val="16"/>
    </w:rPr>
  </w:style>
  <w:style w:type="paragraph" w:styleId="FootnoteText">
    <w:name w:val="footnote text"/>
    <w:basedOn w:val="Normal"/>
    <w:link w:val="FootnoteTextChar"/>
    <w:uiPriority w:val="99"/>
    <w:semiHidden/>
    <w:unhideWhenUsed/>
    <w:rsid w:val="00F60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383"/>
    <w:rPr>
      <w:sz w:val="20"/>
      <w:szCs w:val="20"/>
    </w:rPr>
  </w:style>
  <w:style w:type="character" w:styleId="FootnoteReference">
    <w:name w:val="footnote reference"/>
    <w:basedOn w:val="DefaultParagraphFont"/>
    <w:uiPriority w:val="99"/>
    <w:semiHidden/>
    <w:unhideWhenUsed/>
    <w:rsid w:val="00F60383"/>
    <w:rPr>
      <w:vertAlign w:val="superscript"/>
    </w:rPr>
  </w:style>
  <w:style w:type="paragraph" w:customStyle="1" w:styleId="Default">
    <w:name w:val="Default"/>
    <w:rsid w:val="00A135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mailto:enrique.giordano@uc.edu" TargetMode="Externa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23007-36E7-4B55-AF7E-4569C03B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Enrique</cp:lastModifiedBy>
  <cp:revision>3</cp:revision>
  <cp:lastPrinted>2012-12-03T00:11:00Z</cp:lastPrinted>
  <dcterms:created xsi:type="dcterms:W3CDTF">2012-12-10T20:58:00Z</dcterms:created>
  <dcterms:modified xsi:type="dcterms:W3CDTF">2012-12-20T00:09:00Z</dcterms:modified>
</cp:coreProperties>
</file>